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1.5.0 -->
  <w:body>
    <w:p>
      <w:pPr>
        <w:keepNext w:val="0"/>
        <w:keepLines w:val="0"/>
        <w:widowControl/>
        <w:suppressLineNumbers w:val="0"/>
        <w:spacing w:before="0" w:beforeAutospacing="1" w:after="452" w:afterAutospacing="0" w:line="17" w:lineRule="atLeast"/>
        <w:ind w:left="-225" w:right="-225"/>
        <w:jc w:val="left"/>
        <w:outlineLvl w:val="1"/>
        <w:rPr>
          <w:rFonts w:ascii="宋体" w:eastAsia="宋体" w:hAnsi="宋体" w:cs="宋体"/>
          <w:b/>
          <w:bCs/>
          <w:color w:val="000000"/>
          <w:sz w:val="27"/>
          <w:szCs w:val="27"/>
          <w:lang w:val="en-US" w:eastAsia="zh-CN" w:bidi="ar"/>
        </w:rPr>
      </w:pPr>
      <w:r>
        <w:rPr>
          <w:rFonts w:eastAsia="宋体" w:cs="宋体"/>
          <w:b/>
          <w:bCs/>
          <w:color w:val="000000"/>
          <w:sz w:val="27"/>
          <w:szCs w:val="27"/>
          <w:shd w:val="clear" w:color="auto" w:fill="F7FBFF"/>
          <w:lang w:val="en-US" w:eastAsia="zh-CN" w:bidi="ar"/>
        </w:rPr>
        <w:t>(S)-(-)-indolin-2-carboxylic acid name</w:t>
      </w:r>
    </w:p>
    <w:tbl>
      <w:tblPr>
        <w:tblStyle w:val="TableNormal"/>
        <w:tblW w:w="10560" w:type="dxa"/>
        <w:tblInd w:w="-22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
      <w:tblGrid>
        <w:gridCol w:w="1204"/>
        <w:gridCol w:w="9356"/>
      </w:tblGrid>
      <w:tr>
        <w:tblPrEx>
          <w:tblW w:w="10560" w:type="dxa"/>
          <w:tblInd w:w="-22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c>
          <w:tcPr>
            <w:tcW w:w="0" w:type="auto"/>
            <w:tcBorders>
              <w:top w:val="single" w:sz="6" w:space="0" w:color="DDDDDD"/>
              <w:left w:val="single" w:sz="6" w:space="0" w:color="E4F2FF"/>
              <w:bottom w:val="single" w:sz="6" w:space="0" w:color="E4F2FF"/>
              <w:right w:val="single" w:sz="6" w:space="0" w:color="E4F2FF"/>
            </w:tcBorders>
            <w:shd w:val="clear" w:color="auto" w:fill="FFFFFF"/>
            <w:noWrap/>
            <w:tcMar>
              <w:top w:w="120" w:type="dxa"/>
              <w:left w:w="120" w:type="dxa"/>
              <w:bottom w:w="120" w:type="dxa"/>
              <w:right w:w="120" w:type="dxa"/>
            </w:tcMar>
            <w:vAlign w:val="top"/>
          </w:tcPr>
          <w:p>
            <w:pPr>
              <w:keepNext w:val="0"/>
              <w:keepLines w:val="0"/>
              <w:widowControl/>
              <w:suppressLineNumbers w:val="0"/>
              <w:spacing w:line="21" w:lineRule="atLeast"/>
              <w:jc w:val="right"/>
              <w:textAlignment w:val="top"/>
              <w:rPr>
                <w:rFonts w:ascii="Calibri" w:eastAsia="宋体" w:hAnsi="Calibri"/>
                <w:b/>
                <w:bCs/>
                <w:color w:val="666666"/>
                <w:kern w:val="2"/>
                <w:sz w:val="21"/>
                <w:lang w:val="en-US" w:eastAsia="zh-CN" w:bidi="ar-SA"/>
              </w:rPr>
            </w:pPr>
            <w:r>
              <w:rPr>
                <w:rFonts w:eastAsia="宋体" w:cs="宋体"/>
                <w:b/>
                <w:bCs/>
                <w:color w:val="666666"/>
                <w:lang w:val="en-US" w:eastAsia="zh-CN" w:bidi="ar"/>
              </w:rPr>
              <w:t>Chinese name</w:t>
            </w:r>
          </w:p>
        </w:tc>
        <w:tc>
          <w:tcPr>
            <w:tcW w:w="0" w:type="auto"/>
            <w:tcBorders>
              <w:top w:val="single" w:sz="6" w:space="0" w:color="DDDDDD"/>
            </w:tcBorders>
            <w:shd w:val="clear" w:color="auto" w:fill="auto"/>
            <w:tcMar>
              <w:top w:w="120" w:type="dxa"/>
              <w:left w:w="120" w:type="dxa"/>
              <w:bottom w:w="120" w:type="dxa"/>
              <w:right w:w="120" w:type="dxa"/>
            </w:tcMar>
            <w:vAlign w:val="top"/>
          </w:tcPr>
          <w:p>
            <w:pPr>
              <w:keepNext w:val="0"/>
              <w:keepLines w:val="0"/>
              <w:widowControl/>
              <w:suppressLineNumbers w:val="0"/>
              <w:wordWrap w:val="0"/>
              <w:spacing w:line="21" w:lineRule="atLeast"/>
              <w:jc w:val="left"/>
              <w:textAlignment w:val="top"/>
              <w:rPr>
                <w:rFonts w:ascii="Calibri" w:eastAsia="宋体" w:hAnsi="Calibri"/>
                <w:kern w:val="2"/>
                <w:sz w:val="21"/>
                <w:lang w:val="en-US" w:eastAsia="zh-CN" w:bidi="ar-SA"/>
              </w:rPr>
            </w:pPr>
            <w:r>
              <w:rPr>
                <w:rFonts w:eastAsia="宋体" w:cs="宋体"/>
                <w:lang w:val="en-US" w:eastAsia="zh-CN" w:bidi="ar"/>
              </w:rPr>
              <w:t>S-(-)-indolin-2-carboxylic acid</w:t>
            </w:r>
          </w:p>
        </w:tc>
      </w:tr>
      <w:tr>
        <w:tblPrEx>
          <w:tblW w:w="10560" w:type="dxa"/>
          <w:tblInd w:w="-225" w:type="dxa"/>
          <w:shd w:val="clear" w:color="auto" w:fill="auto"/>
          <w:tblCellMar>
            <w:top w:w="15" w:type="dxa"/>
            <w:left w:w="15" w:type="dxa"/>
            <w:bottom w:w="15" w:type="dxa"/>
            <w:right w:w="15" w:type="dxa"/>
          </w:tblCellMar>
        </w:tblPrEx>
        <w:tc>
          <w:tcPr>
            <w:tcW w:w="0" w:type="auto"/>
            <w:tcBorders>
              <w:top w:val="single" w:sz="6" w:space="0" w:color="DDDDDD"/>
              <w:left w:val="single" w:sz="6" w:space="0" w:color="E4F2FF"/>
              <w:bottom w:val="single" w:sz="6" w:space="0" w:color="E4F2FF"/>
              <w:right w:val="single" w:sz="6" w:space="0" w:color="E4F2FF"/>
            </w:tcBorders>
            <w:shd w:val="clear" w:color="auto" w:fill="FFFFFF"/>
            <w:noWrap/>
            <w:tcMar>
              <w:top w:w="120" w:type="dxa"/>
              <w:left w:w="120" w:type="dxa"/>
              <w:bottom w:w="120" w:type="dxa"/>
              <w:right w:w="120" w:type="dxa"/>
            </w:tcMar>
            <w:vAlign w:val="top"/>
          </w:tcPr>
          <w:p>
            <w:pPr>
              <w:keepNext w:val="0"/>
              <w:keepLines w:val="0"/>
              <w:widowControl/>
              <w:suppressLineNumbers w:val="0"/>
              <w:spacing w:line="21" w:lineRule="atLeast"/>
              <w:jc w:val="right"/>
              <w:textAlignment w:val="top"/>
              <w:rPr>
                <w:rFonts w:ascii="Calibri" w:eastAsia="宋体" w:hAnsi="Calibri"/>
                <w:b/>
                <w:bCs/>
                <w:color w:val="666666"/>
                <w:kern w:val="2"/>
                <w:sz w:val="21"/>
                <w:lang w:val="en-US" w:eastAsia="zh-CN" w:bidi="ar-SA"/>
              </w:rPr>
            </w:pPr>
            <w:r>
              <w:rPr>
                <w:rFonts w:eastAsia="宋体" w:cs="宋体"/>
                <w:b/>
                <w:bCs/>
                <w:color w:val="666666"/>
                <w:lang w:val="en-US" w:eastAsia="zh-CN" w:bidi="ar"/>
              </w:rPr>
              <w:t>English name</w:t>
            </w:r>
          </w:p>
        </w:tc>
        <w:tc>
          <w:tcPr>
            <w:tcW w:w="0" w:type="auto"/>
            <w:tcBorders>
              <w:top w:val="single" w:sz="6" w:space="0" w:color="DDDDDD"/>
            </w:tcBorders>
            <w:shd w:val="clear" w:color="auto" w:fill="auto"/>
            <w:tcMar>
              <w:top w:w="120" w:type="dxa"/>
              <w:left w:w="120" w:type="dxa"/>
              <w:bottom w:w="120" w:type="dxa"/>
              <w:right w:w="120" w:type="dxa"/>
            </w:tcMar>
            <w:vAlign w:val="top"/>
          </w:tcPr>
          <w:p>
            <w:pPr>
              <w:keepNext w:val="0"/>
              <w:keepLines w:val="0"/>
              <w:widowControl/>
              <w:suppressLineNumbers w:val="0"/>
              <w:wordWrap w:val="0"/>
              <w:spacing w:line="21" w:lineRule="atLeast"/>
              <w:jc w:val="left"/>
              <w:textAlignment w:val="top"/>
              <w:rPr>
                <w:rFonts w:ascii="Calibri" w:eastAsia="宋体" w:hAnsi="Calibri"/>
                <w:kern w:val="2"/>
                <w:sz w:val="21"/>
                <w:lang w:val="en-US" w:eastAsia="zh-CN" w:bidi="ar-SA"/>
              </w:rPr>
            </w:pPr>
            <w:r>
              <w:rPr>
                <w:rFonts w:eastAsia="宋体" w:cs="宋体"/>
                <w:lang w:val="en-US" w:eastAsia="zh-CN" w:bidi="ar"/>
              </w:rPr>
              <w:t>(S)-Indoline-2-carboxylic Acid</w:t>
            </w:r>
          </w:p>
        </w:tc>
      </w:tr>
      <w:tr>
        <w:tblPrEx>
          <w:tblW w:w="10560" w:type="dxa"/>
          <w:tblInd w:w="-225" w:type="dxa"/>
          <w:shd w:val="clear" w:color="auto" w:fill="auto"/>
          <w:tblCellMar>
            <w:top w:w="15" w:type="dxa"/>
            <w:left w:w="15" w:type="dxa"/>
            <w:bottom w:w="15" w:type="dxa"/>
            <w:right w:w="15" w:type="dxa"/>
          </w:tblCellMar>
        </w:tblPrEx>
        <w:tc>
          <w:tcPr>
            <w:tcW w:w="0" w:type="auto"/>
            <w:tcBorders>
              <w:top w:val="single" w:sz="6" w:space="0" w:color="DDDDDD"/>
              <w:left w:val="single" w:sz="6" w:space="0" w:color="E4F2FF"/>
              <w:bottom w:val="single" w:sz="6" w:space="0" w:color="E4F2FF"/>
              <w:right w:val="single" w:sz="6" w:space="0" w:color="E4F2FF"/>
            </w:tcBorders>
            <w:shd w:val="clear" w:color="auto" w:fill="FFFFFF"/>
            <w:noWrap/>
            <w:tcMar>
              <w:top w:w="120" w:type="dxa"/>
              <w:left w:w="120" w:type="dxa"/>
              <w:bottom w:w="120" w:type="dxa"/>
              <w:right w:w="120" w:type="dxa"/>
            </w:tcMar>
            <w:vAlign w:val="top"/>
          </w:tcPr>
          <w:p>
            <w:pPr>
              <w:keepNext w:val="0"/>
              <w:keepLines w:val="0"/>
              <w:widowControl/>
              <w:suppressLineNumbers w:val="0"/>
              <w:spacing w:line="21" w:lineRule="atLeast"/>
              <w:jc w:val="right"/>
              <w:textAlignment w:val="auto"/>
              <w:rPr>
                <w:rFonts w:ascii="Calibri" w:eastAsia="宋体" w:hAnsi="Calibri"/>
                <w:b/>
                <w:bCs/>
                <w:color w:val="666666"/>
                <w:kern w:val="2"/>
                <w:sz w:val="21"/>
                <w:lang w:val="en-US" w:eastAsia="zh-CN" w:bidi="ar-SA"/>
              </w:rPr>
            </w:pPr>
            <w:r>
              <w:rPr>
                <w:rFonts w:eastAsia="宋体" w:cs="宋体"/>
                <w:b/>
                <w:bCs/>
                <w:color w:val="666666"/>
                <w:lang w:val="en-US" w:eastAsia="zh-CN" w:bidi="ar"/>
              </w:rPr>
              <w:t>Chinese alias</w:t>
            </w:r>
          </w:p>
        </w:tc>
        <w:tc>
          <w:tcPr>
            <w:tcW w:w="0" w:type="auto"/>
            <w:tcBorders>
              <w:top w:val="single" w:sz="6" w:space="0" w:color="DDDDDD"/>
            </w:tcBorders>
            <w:shd w:val="clear" w:color="auto" w:fill="auto"/>
            <w:tcMar>
              <w:top w:w="120" w:type="dxa"/>
              <w:left w:w="120" w:type="dxa"/>
              <w:bottom w:w="120" w:type="dxa"/>
              <w:right w:w="120" w:type="dxa"/>
            </w:tcMar>
            <w:vAlign w:val="top"/>
          </w:tcPr>
          <w:p>
            <w:pPr>
              <w:keepNext w:val="0"/>
              <w:keepLines w:val="0"/>
              <w:widowControl/>
              <w:suppressLineNumbers w:val="0"/>
              <w:wordWrap w:val="0"/>
              <w:spacing w:line="21" w:lineRule="atLeast"/>
              <w:jc w:val="left"/>
              <w:textAlignment w:val="top"/>
              <w:rPr>
                <w:rFonts w:ascii="Calibri" w:eastAsia="宋体" w:hAnsi="Calibri"/>
                <w:kern w:val="2"/>
                <w:sz w:val="21"/>
                <w:lang w:val="en-US" w:eastAsia="zh-CN" w:bidi="ar-SA"/>
              </w:rPr>
            </w:pPr>
            <w:r>
              <w:rPr>
                <w:rFonts w:eastAsia="宋体" w:cs="宋体"/>
                <w:lang w:val="en-US" w:eastAsia="zh-CN" w:bidi="ar"/>
              </w:rPr>
              <w:t>(2S)-2, 3-dihydro-1H-indolin-2-carboxylic acid (S)-indolin-2-carboxylic acid (S)-indolin-2-carboxylic acid (S)-(-)-dihydroindolin-2-carboxylic acid (S)-(-)-indolin-2-carboxylic acid (S)-(-)-indolin-2-carboxylic acid (S)-(-)-indolin-2-carboxylic acid</w:t>
            </w:r>
          </w:p>
        </w:tc>
      </w:tr>
      <w:tr>
        <w:tblPrEx>
          <w:tblW w:w="10560" w:type="dxa"/>
          <w:tblInd w:w="-225" w:type="dxa"/>
          <w:shd w:val="clear" w:color="auto" w:fill="auto"/>
          <w:tblCellMar>
            <w:top w:w="15" w:type="dxa"/>
            <w:left w:w="15" w:type="dxa"/>
            <w:bottom w:w="15" w:type="dxa"/>
            <w:right w:w="15" w:type="dxa"/>
          </w:tblCellMar>
        </w:tblPrEx>
        <w:tc>
          <w:tcPr>
            <w:tcW w:w="0" w:type="auto"/>
            <w:tcBorders>
              <w:top w:val="single" w:sz="6" w:space="0" w:color="DDDDDD"/>
              <w:left w:val="single" w:sz="6" w:space="0" w:color="E4F2FF"/>
              <w:bottom w:val="single" w:sz="6" w:space="0" w:color="E4F2FF"/>
              <w:right w:val="single" w:sz="6" w:space="0" w:color="E4F2FF"/>
            </w:tcBorders>
            <w:shd w:val="clear" w:color="auto" w:fill="FFFFFF"/>
            <w:noWrap/>
            <w:tcMar>
              <w:top w:w="120" w:type="dxa"/>
              <w:left w:w="120" w:type="dxa"/>
              <w:bottom w:w="120" w:type="dxa"/>
              <w:right w:w="120" w:type="dxa"/>
            </w:tcMar>
            <w:vAlign w:val="top"/>
          </w:tcPr>
          <w:p>
            <w:pPr>
              <w:keepNext w:val="0"/>
              <w:keepLines w:val="0"/>
              <w:widowControl/>
              <w:suppressLineNumbers w:val="0"/>
              <w:spacing w:line="21" w:lineRule="atLeast"/>
              <w:jc w:val="right"/>
              <w:textAlignment w:val="auto"/>
              <w:rPr>
                <w:rFonts w:ascii="Calibri" w:eastAsia="宋体" w:hAnsi="Calibri"/>
                <w:b/>
                <w:bCs/>
                <w:color w:val="666666"/>
                <w:kern w:val="2"/>
                <w:sz w:val="21"/>
                <w:lang w:val="en-US" w:eastAsia="zh-CN" w:bidi="ar-SA"/>
              </w:rPr>
            </w:pPr>
            <w:r>
              <w:rPr>
                <w:rFonts w:eastAsia="宋体" w:cs="宋体"/>
                <w:b/>
                <w:bCs/>
                <w:color w:val="666666"/>
                <w:lang w:val="en-US" w:eastAsia="zh-CN" w:bidi="ar"/>
              </w:rPr>
              <w:t>English alias</w:t>
            </w:r>
          </w:p>
        </w:tc>
        <w:tc>
          <w:tcPr>
            <w:tcW w:w="0" w:type="auto"/>
            <w:tcBorders>
              <w:top w:val="single" w:sz="6" w:space="0" w:color="DDDDDD"/>
            </w:tcBorders>
            <w:shd w:val="clear" w:color="auto" w:fill="auto"/>
            <w:tcMar>
              <w:top w:w="120" w:type="dxa"/>
              <w:left w:w="120" w:type="dxa"/>
              <w:bottom w:w="120" w:type="dxa"/>
              <w:right w:w="120" w:type="dxa"/>
            </w:tcMar>
            <w:vAlign w:val="top"/>
          </w:tcPr>
          <w:p>
            <w:pPr>
              <w:keepNext w:val="0"/>
              <w:keepLines w:val="0"/>
              <w:widowControl/>
              <w:suppressLineNumbers w:val="0"/>
              <w:wordWrap w:val="0"/>
              <w:spacing w:line="21" w:lineRule="atLeast"/>
              <w:jc w:val="left"/>
              <w:textAlignment w:val="top"/>
              <w:rPr>
                <w:rFonts w:ascii="Calibri" w:eastAsia="宋体" w:hAnsi="Calibri"/>
                <w:kern w:val="2"/>
                <w:sz w:val="21"/>
                <w:lang w:val="en-US" w:eastAsia="zh-CN" w:bidi="ar-SA"/>
              </w:rPr>
            </w:pPr>
            <w:hyperlink r:id="rId4" w:anchor="ebiemingDiv" w:history="1">
              <w:r>
                <w:rPr>
                  <w:rFonts w:eastAsia="宋体" w:cs="宋体"/>
                  <w:color w:val="337AB7"/>
                  <w:kern w:val="2"/>
                  <w:lang w:val="en-US" w:eastAsia="zh-CN" w:bidi="ar-SA"/>
                </w:rPr>
                <w:t>More</w:t>
              </w:r>
            </w:hyperlink>
          </w:p>
        </w:tc>
      </w:tr>
    </w:tbl>
    <w:p>
      <w:pPr>
        <w:keepNext w:val="0"/>
        <w:keepLines w:val="0"/>
        <w:widowControl/>
        <w:suppressLineNumbers w:val="0"/>
        <w:spacing w:before="0" w:beforeAutospacing="1" w:after="452" w:afterAutospacing="0" w:line="17" w:lineRule="atLeast"/>
        <w:ind w:left="-225" w:right="-225"/>
        <w:jc w:val="left"/>
        <w:outlineLvl w:val="1"/>
        <w:rPr>
          <w:rFonts w:ascii="宋体" w:eastAsia="宋体" w:hAnsi="宋体" w:cs="宋体"/>
          <w:b/>
          <w:bCs/>
          <w:color w:val="000000"/>
          <w:sz w:val="27"/>
          <w:szCs w:val="27"/>
          <w:lang w:val="en-US" w:eastAsia="zh-CN" w:bidi="ar"/>
        </w:rPr>
      </w:pPr>
      <w:r>
        <w:rPr>
          <w:rFonts w:eastAsia="宋体" w:cs="Glyphicons Halflings"/>
          <w:b/>
          <w:bCs/>
          <w:color w:val="0CC0F3"/>
          <w:sz w:val="27"/>
          <w:szCs w:val="27"/>
          <w:shd w:val="clear" w:color="auto" w:fill="F7FBFF"/>
          <w:lang w:val="en-US" w:eastAsia="zh-CN" w:bidi="ar"/>
        </w:rPr>
        <w:t>Physicochemical properties of (S)-(-)-indolin-2-carboxylic acid</w:t>
      </w:r>
    </w:p>
    <w:tbl>
      <w:tblPr>
        <w:tblStyle w:val="TableNormal"/>
        <w:tblW w:w="10560" w:type="dxa"/>
        <w:tblInd w:w="-22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
      <w:tblGrid>
        <w:gridCol w:w="1393"/>
        <w:gridCol w:w="9167"/>
      </w:tblGrid>
      <w:tr>
        <w:tblPrEx>
          <w:tblW w:w="10560" w:type="dxa"/>
          <w:tblInd w:w="-22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c>
          <w:tcPr>
            <w:tcW w:w="0" w:type="auto"/>
            <w:tcBorders>
              <w:top w:val="single" w:sz="6" w:space="0" w:color="DDDDDD"/>
              <w:left w:val="single" w:sz="6" w:space="0" w:color="E4F2FF"/>
              <w:bottom w:val="single" w:sz="6" w:space="0" w:color="E4F2FF"/>
              <w:right w:val="single" w:sz="6" w:space="0" w:color="E4F2FF"/>
            </w:tcBorders>
            <w:shd w:val="clear" w:color="auto" w:fill="FFFFFF"/>
            <w:noWrap/>
            <w:tcMar>
              <w:top w:w="120" w:type="dxa"/>
              <w:left w:w="120" w:type="dxa"/>
              <w:bottom w:w="120" w:type="dxa"/>
              <w:right w:w="120" w:type="dxa"/>
            </w:tcMar>
            <w:vAlign w:val="top"/>
          </w:tcPr>
          <w:p>
            <w:pPr>
              <w:keepNext w:val="0"/>
              <w:keepLines w:val="0"/>
              <w:widowControl/>
              <w:suppressLineNumbers w:val="0"/>
              <w:spacing w:line="21" w:lineRule="atLeast"/>
              <w:jc w:val="right"/>
              <w:textAlignment w:val="top"/>
              <w:rPr>
                <w:rFonts w:ascii="Calibri" w:eastAsia="宋体" w:hAnsi="Calibri"/>
                <w:b/>
                <w:bCs/>
                <w:color w:val="666666"/>
                <w:kern w:val="2"/>
                <w:sz w:val="21"/>
                <w:lang w:val="en-US" w:eastAsia="zh-CN" w:bidi="ar-SA"/>
              </w:rPr>
            </w:pPr>
            <w:r>
              <w:rPr>
                <w:rFonts w:eastAsia="宋体" w:cs="宋体"/>
                <w:b/>
                <w:bCs/>
                <w:color w:val="666666"/>
                <w:lang w:val="en-US" w:eastAsia="zh-CN" w:bidi="ar"/>
              </w:rPr>
              <w:t>Density</w:t>
            </w:r>
          </w:p>
        </w:tc>
        <w:tc>
          <w:tcPr>
            <w:tcW w:w="0" w:type="auto"/>
            <w:tcBorders>
              <w:top w:val="single" w:sz="6" w:space="0" w:color="DDDDDD"/>
            </w:tcBorders>
            <w:shd w:val="clear" w:color="auto" w:fill="auto"/>
            <w:tcMar>
              <w:top w:w="120" w:type="dxa"/>
              <w:left w:w="120" w:type="dxa"/>
              <w:bottom w:w="120" w:type="dxa"/>
              <w:right w:w="120" w:type="dxa"/>
            </w:tcMar>
            <w:vAlign w:val="top"/>
          </w:tcPr>
          <w:p>
            <w:pPr>
              <w:keepNext w:val="0"/>
              <w:keepLines w:val="0"/>
              <w:widowControl/>
              <w:suppressLineNumbers w:val="0"/>
              <w:wordWrap w:val="0"/>
              <w:spacing w:line="21" w:lineRule="atLeast"/>
              <w:jc w:val="left"/>
              <w:textAlignment w:val="top"/>
              <w:rPr>
                <w:rFonts w:ascii="Calibri" w:eastAsia="宋体" w:hAnsi="Calibri"/>
                <w:kern w:val="2"/>
                <w:sz w:val="21"/>
                <w:lang w:val="en-US" w:eastAsia="zh-CN" w:bidi="ar-SA"/>
              </w:rPr>
            </w:pPr>
            <w:r>
              <w:rPr>
                <w:rFonts w:eastAsia="宋体" w:cs="宋体"/>
                <w:lang w:val="en-US" w:eastAsia="zh-CN" w:bidi="ar"/>
              </w:rPr>
              <w:t>1.3 ± 0.1 g/cm3</w:t>
            </w:r>
          </w:p>
        </w:tc>
      </w:tr>
      <w:tr>
        <w:tblPrEx>
          <w:tblW w:w="10560" w:type="dxa"/>
          <w:tblInd w:w="-225" w:type="dxa"/>
          <w:shd w:val="clear" w:color="auto" w:fill="auto"/>
          <w:tblCellMar>
            <w:top w:w="15" w:type="dxa"/>
            <w:left w:w="15" w:type="dxa"/>
            <w:bottom w:w="15" w:type="dxa"/>
            <w:right w:w="15" w:type="dxa"/>
          </w:tblCellMar>
        </w:tblPrEx>
        <w:tc>
          <w:tcPr>
            <w:tcW w:w="0" w:type="auto"/>
            <w:tcBorders>
              <w:top w:val="single" w:sz="6" w:space="0" w:color="DDDDDD"/>
              <w:left w:val="single" w:sz="6" w:space="0" w:color="E4F2FF"/>
              <w:bottom w:val="single" w:sz="6" w:space="0" w:color="E4F2FF"/>
              <w:right w:val="single" w:sz="6" w:space="0" w:color="E4F2FF"/>
            </w:tcBorders>
            <w:shd w:val="clear" w:color="auto" w:fill="FFFFFF"/>
            <w:noWrap/>
            <w:tcMar>
              <w:top w:w="120" w:type="dxa"/>
              <w:left w:w="120" w:type="dxa"/>
              <w:bottom w:w="120" w:type="dxa"/>
              <w:right w:w="120" w:type="dxa"/>
            </w:tcMar>
            <w:vAlign w:val="top"/>
          </w:tcPr>
          <w:p>
            <w:pPr>
              <w:keepNext w:val="0"/>
              <w:keepLines w:val="0"/>
              <w:widowControl/>
              <w:suppressLineNumbers w:val="0"/>
              <w:spacing w:line="21" w:lineRule="atLeast"/>
              <w:jc w:val="right"/>
              <w:textAlignment w:val="top"/>
              <w:rPr>
                <w:rFonts w:ascii="Calibri" w:eastAsia="宋体" w:hAnsi="Calibri"/>
                <w:b/>
                <w:bCs/>
                <w:color w:val="666666"/>
                <w:kern w:val="2"/>
                <w:sz w:val="21"/>
                <w:lang w:val="en-US" w:eastAsia="zh-CN" w:bidi="ar-SA"/>
              </w:rPr>
            </w:pPr>
            <w:r>
              <w:rPr>
                <w:rFonts w:eastAsia="宋体" w:cs="宋体"/>
                <w:b/>
                <w:bCs/>
                <w:color w:val="666666"/>
                <w:lang w:val="en-US" w:eastAsia="zh-CN" w:bidi="ar"/>
              </w:rPr>
              <w:t>Boiling point</w:t>
            </w:r>
          </w:p>
        </w:tc>
        <w:tc>
          <w:tcPr>
            <w:tcW w:w="0" w:type="auto"/>
            <w:tcBorders>
              <w:top w:val="single" w:sz="6" w:space="0" w:color="DDDDDD"/>
            </w:tcBorders>
            <w:shd w:val="clear" w:color="auto" w:fill="auto"/>
            <w:tcMar>
              <w:top w:w="120" w:type="dxa"/>
              <w:left w:w="120" w:type="dxa"/>
              <w:bottom w:w="120" w:type="dxa"/>
              <w:right w:w="120" w:type="dxa"/>
            </w:tcMar>
            <w:vAlign w:val="top"/>
          </w:tcPr>
          <w:p>
            <w:pPr>
              <w:keepNext w:val="0"/>
              <w:keepLines w:val="0"/>
              <w:widowControl/>
              <w:suppressLineNumbers w:val="0"/>
              <w:wordWrap w:val="0"/>
              <w:spacing w:line="21" w:lineRule="atLeast"/>
              <w:jc w:val="left"/>
              <w:textAlignment w:val="top"/>
              <w:rPr>
                <w:rFonts w:ascii="Calibri" w:eastAsia="宋体" w:hAnsi="Calibri"/>
                <w:kern w:val="2"/>
                <w:sz w:val="21"/>
                <w:lang w:val="en-US" w:eastAsia="zh-CN" w:bidi="ar-SA"/>
              </w:rPr>
            </w:pPr>
            <w:r>
              <w:rPr>
                <w:rFonts w:eastAsia="宋体" w:cs="宋体"/>
                <w:lang w:val="en-US" w:eastAsia="zh-CN" w:bidi="ar"/>
              </w:rPr>
              <w:t>380.0 ± 31.0 ° C at 760 mmHg</w:t>
            </w:r>
          </w:p>
        </w:tc>
      </w:tr>
      <w:tr>
        <w:tblPrEx>
          <w:tblW w:w="10560" w:type="dxa"/>
          <w:tblInd w:w="-225" w:type="dxa"/>
          <w:shd w:val="clear" w:color="auto" w:fill="auto"/>
          <w:tblCellMar>
            <w:top w:w="15" w:type="dxa"/>
            <w:left w:w="15" w:type="dxa"/>
            <w:bottom w:w="15" w:type="dxa"/>
            <w:right w:w="15" w:type="dxa"/>
          </w:tblCellMar>
        </w:tblPrEx>
        <w:tc>
          <w:tcPr>
            <w:tcW w:w="0" w:type="auto"/>
            <w:tcBorders>
              <w:top w:val="single" w:sz="6" w:space="0" w:color="DDDDDD"/>
              <w:left w:val="single" w:sz="6" w:space="0" w:color="E4F2FF"/>
              <w:bottom w:val="single" w:sz="6" w:space="0" w:color="E4F2FF"/>
              <w:right w:val="single" w:sz="6" w:space="0" w:color="E4F2FF"/>
            </w:tcBorders>
            <w:shd w:val="clear" w:color="auto" w:fill="FFFFFF"/>
            <w:noWrap/>
            <w:tcMar>
              <w:top w:w="120" w:type="dxa"/>
              <w:left w:w="120" w:type="dxa"/>
              <w:bottom w:w="120" w:type="dxa"/>
              <w:right w:w="120" w:type="dxa"/>
            </w:tcMar>
            <w:vAlign w:val="top"/>
          </w:tcPr>
          <w:p>
            <w:pPr>
              <w:keepNext w:val="0"/>
              <w:keepLines w:val="0"/>
              <w:widowControl/>
              <w:suppressLineNumbers w:val="0"/>
              <w:spacing w:line="21" w:lineRule="atLeast"/>
              <w:jc w:val="right"/>
              <w:textAlignment w:val="top"/>
              <w:rPr>
                <w:rFonts w:ascii="Calibri" w:eastAsia="宋体" w:hAnsi="Calibri"/>
                <w:b/>
                <w:bCs/>
                <w:color w:val="666666"/>
                <w:kern w:val="2"/>
                <w:sz w:val="21"/>
                <w:lang w:val="en-US" w:eastAsia="zh-CN" w:bidi="ar-SA"/>
              </w:rPr>
            </w:pPr>
            <w:r>
              <w:rPr>
                <w:rFonts w:eastAsia="宋体" w:cs="宋体"/>
                <w:b/>
                <w:bCs/>
                <w:color w:val="666666"/>
                <w:lang w:val="en-US" w:eastAsia="zh-CN" w:bidi="ar"/>
              </w:rPr>
              <w:t>Melting point</w:t>
            </w:r>
          </w:p>
        </w:tc>
        <w:tc>
          <w:tcPr>
            <w:tcW w:w="0" w:type="auto"/>
            <w:tcBorders>
              <w:top w:val="single" w:sz="6" w:space="0" w:color="DDDDDD"/>
            </w:tcBorders>
            <w:shd w:val="clear" w:color="auto" w:fill="auto"/>
            <w:tcMar>
              <w:top w:w="120" w:type="dxa"/>
              <w:left w:w="120" w:type="dxa"/>
              <w:bottom w:w="120" w:type="dxa"/>
              <w:right w:w="120" w:type="dxa"/>
            </w:tcMar>
            <w:vAlign w:val="top"/>
          </w:tcPr>
          <w:p>
            <w:pPr>
              <w:keepNext w:val="0"/>
              <w:keepLines w:val="0"/>
              <w:widowControl/>
              <w:suppressLineNumbers w:val="0"/>
              <w:wordWrap w:val="0"/>
              <w:spacing w:line="21" w:lineRule="atLeast"/>
              <w:jc w:val="left"/>
              <w:textAlignment w:val="top"/>
              <w:rPr>
                <w:rFonts w:ascii="Calibri" w:eastAsia="宋体" w:hAnsi="Calibri"/>
                <w:kern w:val="2"/>
                <w:sz w:val="21"/>
                <w:lang w:val="en-US" w:eastAsia="zh-CN" w:bidi="ar-SA"/>
              </w:rPr>
            </w:pPr>
            <w:r>
              <w:rPr>
                <w:rFonts w:eastAsia="宋体" w:cs="宋体"/>
                <w:lang w:val="en-US" w:eastAsia="zh-CN" w:bidi="ar"/>
              </w:rPr>
              <w:t>177 ° C (dec.)</w:t>
            </w:r>
          </w:p>
        </w:tc>
      </w:tr>
      <w:tr>
        <w:tblPrEx>
          <w:tblW w:w="10560" w:type="dxa"/>
          <w:tblInd w:w="-225" w:type="dxa"/>
          <w:shd w:val="clear" w:color="auto" w:fill="auto"/>
          <w:tblCellMar>
            <w:top w:w="15" w:type="dxa"/>
            <w:left w:w="15" w:type="dxa"/>
            <w:bottom w:w="15" w:type="dxa"/>
            <w:right w:w="15" w:type="dxa"/>
          </w:tblCellMar>
        </w:tblPrEx>
        <w:tc>
          <w:tcPr>
            <w:tcW w:w="0" w:type="auto"/>
            <w:tcBorders>
              <w:top w:val="single" w:sz="6" w:space="0" w:color="DDDDDD"/>
              <w:left w:val="single" w:sz="6" w:space="0" w:color="E4F2FF"/>
              <w:bottom w:val="single" w:sz="6" w:space="0" w:color="E4F2FF"/>
              <w:right w:val="single" w:sz="6" w:space="0" w:color="E4F2FF"/>
            </w:tcBorders>
            <w:shd w:val="clear" w:color="auto" w:fill="FFFFFF"/>
            <w:noWrap/>
            <w:tcMar>
              <w:top w:w="120" w:type="dxa"/>
              <w:left w:w="120" w:type="dxa"/>
              <w:bottom w:w="120" w:type="dxa"/>
              <w:right w:w="120" w:type="dxa"/>
            </w:tcMar>
            <w:vAlign w:val="top"/>
          </w:tcPr>
          <w:p>
            <w:pPr>
              <w:keepNext w:val="0"/>
              <w:keepLines w:val="0"/>
              <w:widowControl/>
              <w:suppressLineNumbers w:val="0"/>
              <w:spacing w:line="21" w:lineRule="atLeast"/>
              <w:jc w:val="right"/>
              <w:textAlignment w:val="top"/>
              <w:rPr>
                <w:rFonts w:ascii="Calibri" w:eastAsia="宋体" w:hAnsi="Calibri"/>
                <w:b/>
                <w:bCs/>
                <w:color w:val="666666"/>
                <w:kern w:val="2"/>
                <w:sz w:val="21"/>
                <w:lang w:val="en-US" w:eastAsia="zh-CN" w:bidi="ar-SA"/>
              </w:rPr>
            </w:pPr>
            <w:r>
              <w:rPr>
                <w:rFonts w:eastAsia="宋体" w:cs="宋体"/>
                <w:b/>
                <w:bCs/>
                <w:color w:val="666666"/>
                <w:lang w:val="en-US" w:eastAsia="zh-CN" w:bidi="ar"/>
              </w:rPr>
              <w:t>Molecular formula</w:t>
            </w:r>
          </w:p>
        </w:tc>
        <w:tc>
          <w:tcPr>
            <w:tcW w:w="0" w:type="auto"/>
            <w:tcBorders>
              <w:top w:val="single" w:sz="6" w:space="0" w:color="DDDDDD"/>
            </w:tcBorders>
            <w:shd w:val="clear" w:color="auto" w:fill="auto"/>
            <w:tcMar>
              <w:top w:w="120" w:type="dxa"/>
              <w:left w:w="120" w:type="dxa"/>
              <w:bottom w:w="120" w:type="dxa"/>
              <w:right w:w="120" w:type="dxa"/>
            </w:tcMar>
            <w:vAlign w:val="top"/>
          </w:tcPr>
          <w:p>
            <w:pPr>
              <w:keepNext w:val="0"/>
              <w:keepLines w:val="0"/>
              <w:widowControl/>
              <w:suppressLineNumbers w:val="0"/>
              <w:wordWrap w:val="0"/>
              <w:spacing w:line="21" w:lineRule="atLeast"/>
              <w:jc w:val="left"/>
              <w:textAlignment w:val="top"/>
              <w:rPr>
                <w:rFonts w:ascii="Calibri" w:eastAsia="宋体" w:hAnsi="Calibri"/>
                <w:kern w:val="2"/>
                <w:sz w:val="21"/>
                <w:lang w:val="en-US" w:eastAsia="zh-CN" w:bidi="ar-SA"/>
              </w:rPr>
            </w:pPr>
            <w:r>
              <w:rPr>
                <w:rFonts w:eastAsia="宋体" w:cs="宋体"/>
                <w:lang w:val="en-US" w:eastAsia="zh-CN" w:bidi="ar"/>
              </w:rPr>
              <w:t>C9H9NO2</w:t>
            </w:r>
          </w:p>
        </w:tc>
      </w:tr>
      <w:tr>
        <w:tblPrEx>
          <w:tblW w:w="10560" w:type="dxa"/>
          <w:tblInd w:w="-225" w:type="dxa"/>
          <w:shd w:val="clear" w:color="auto" w:fill="auto"/>
          <w:tblCellMar>
            <w:top w:w="15" w:type="dxa"/>
            <w:left w:w="15" w:type="dxa"/>
            <w:bottom w:w="15" w:type="dxa"/>
            <w:right w:w="15" w:type="dxa"/>
          </w:tblCellMar>
        </w:tblPrEx>
        <w:tc>
          <w:tcPr>
            <w:tcW w:w="0" w:type="auto"/>
            <w:tcBorders>
              <w:top w:val="single" w:sz="6" w:space="0" w:color="DDDDDD"/>
              <w:left w:val="single" w:sz="6" w:space="0" w:color="E4F2FF"/>
              <w:bottom w:val="single" w:sz="6" w:space="0" w:color="E4F2FF"/>
              <w:right w:val="single" w:sz="6" w:space="0" w:color="E4F2FF"/>
            </w:tcBorders>
            <w:shd w:val="clear" w:color="auto" w:fill="FFFFFF"/>
            <w:noWrap/>
            <w:tcMar>
              <w:top w:w="120" w:type="dxa"/>
              <w:left w:w="120" w:type="dxa"/>
              <w:bottom w:w="120" w:type="dxa"/>
              <w:right w:w="120" w:type="dxa"/>
            </w:tcMar>
            <w:vAlign w:val="top"/>
          </w:tcPr>
          <w:p>
            <w:pPr>
              <w:keepNext w:val="0"/>
              <w:keepLines w:val="0"/>
              <w:widowControl/>
              <w:suppressLineNumbers w:val="0"/>
              <w:spacing w:line="21" w:lineRule="atLeast"/>
              <w:jc w:val="right"/>
              <w:textAlignment w:val="top"/>
              <w:rPr>
                <w:rFonts w:ascii="Calibri" w:eastAsia="宋体" w:hAnsi="Calibri"/>
                <w:b/>
                <w:bCs/>
                <w:color w:val="666666"/>
                <w:kern w:val="2"/>
                <w:sz w:val="21"/>
                <w:lang w:val="en-US" w:eastAsia="zh-CN" w:bidi="ar-SA"/>
              </w:rPr>
            </w:pPr>
            <w:r>
              <w:rPr>
                <w:rFonts w:eastAsia="宋体" w:cs="宋体"/>
                <w:b/>
                <w:bCs/>
                <w:color w:val="666666"/>
                <w:lang w:val="en-US" w:eastAsia="zh-CN" w:bidi="ar"/>
              </w:rPr>
              <w:t>Molecular weight</w:t>
            </w:r>
          </w:p>
        </w:tc>
        <w:tc>
          <w:tcPr>
            <w:tcW w:w="0" w:type="auto"/>
            <w:tcBorders>
              <w:top w:val="single" w:sz="6" w:space="0" w:color="DDDDDD"/>
            </w:tcBorders>
            <w:shd w:val="clear" w:color="auto" w:fill="auto"/>
            <w:tcMar>
              <w:top w:w="120" w:type="dxa"/>
              <w:left w:w="120" w:type="dxa"/>
              <w:bottom w:w="120" w:type="dxa"/>
              <w:right w:w="120" w:type="dxa"/>
            </w:tcMar>
            <w:vAlign w:val="top"/>
          </w:tcPr>
          <w:p>
            <w:pPr>
              <w:keepNext w:val="0"/>
              <w:keepLines w:val="0"/>
              <w:widowControl/>
              <w:suppressLineNumbers w:val="0"/>
              <w:wordWrap w:val="0"/>
              <w:spacing w:line="21" w:lineRule="atLeast"/>
              <w:jc w:val="left"/>
              <w:textAlignment w:val="top"/>
              <w:rPr>
                <w:rFonts w:ascii="Calibri" w:eastAsia="宋体" w:hAnsi="Calibri"/>
                <w:kern w:val="2"/>
                <w:sz w:val="21"/>
                <w:lang w:val="en-US" w:eastAsia="zh-CN" w:bidi="ar-SA"/>
              </w:rPr>
            </w:pPr>
            <w:r>
              <w:rPr>
                <w:rFonts w:eastAsia="宋体" w:cs="宋体"/>
                <w:lang w:val="en-US" w:eastAsia="zh-CN" w:bidi="ar"/>
              </w:rPr>
              <w:t>163.173</w:t>
            </w:r>
          </w:p>
        </w:tc>
      </w:tr>
      <w:tr>
        <w:tblPrEx>
          <w:tblW w:w="10560" w:type="dxa"/>
          <w:tblInd w:w="-225" w:type="dxa"/>
          <w:shd w:val="clear" w:color="auto" w:fill="auto"/>
          <w:tblCellMar>
            <w:top w:w="15" w:type="dxa"/>
            <w:left w:w="15" w:type="dxa"/>
            <w:bottom w:w="15" w:type="dxa"/>
            <w:right w:w="15" w:type="dxa"/>
          </w:tblCellMar>
        </w:tblPrEx>
        <w:tc>
          <w:tcPr>
            <w:tcW w:w="0" w:type="auto"/>
            <w:tcBorders>
              <w:top w:val="single" w:sz="6" w:space="0" w:color="DDDDDD"/>
              <w:left w:val="single" w:sz="6" w:space="0" w:color="E4F2FF"/>
              <w:bottom w:val="single" w:sz="6" w:space="0" w:color="E4F2FF"/>
              <w:right w:val="single" w:sz="6" w:space="0" w:color="E4F2FF"/>
            </w:tcBorders>
            <w:shd w:val="clear" w:color="auto" w:fill="FFFFFF"/>
            <w:noWrap/>
            <w:tcMar>
              <w:top w:w="120" w:type="dxa"/>
              <w:left w:w="120" w:type="dxa"/>
              <w:bottom w:w="120" w:type="dxa"/>
              <w:right w:w="120" w:type="dxa"/>
            </w:tcMar>
            <w:vAlign w:val="top"/>
          </w:tcPr>
          <w:p>
            <w:pPr>
              <w:keepNext w:val="0"/>
              <w:keepLines w:val="0"/>
              <w:widowControl/>
              <w:suppressLineNumbers w:val="0"/>
              <w:spacing w:line="21" w:lineRule="atLeast"/>
              <w:jc w:val="right"/>
              <w:textAlignment w:val="top"/>
              <w:rPr>
                <w:rFonts w:ascii="Calibri" w:eastAsia="宋体" w:hAnsi="Calibri"/>
                <w:b/>
                <w:bCs/>
                <w:color w:val="666666"/>
                <w:kern w:val="2"/>
                <w:sz w:val="21"/>
                <w:lang w:val="en-US" w:eastAsia="zh-CN" w:bidi="ar-SA"/>
              </w:rPr>
            </w:pPr>
            <w:r>
              <w:rPr>
                <w:rFonts w:eastAsia="宋体" w:cs="宋体"/>
                <w:b/>
                <w:bCs/>
                <w:color w:val="666666"/>
                <w:lang w:val="en-US" w:eastAsia="zh-CN" w:bidi="ar"/>
              </w:rPr>
              <w:t>Flash point</w:t>
            </w:r>
          </w:p>
        </w:tc>
        <w:tc>
          <w:tcPr>
            <w:tcW w:w="0" w:type="auto"/>
            <w:tcBorders>
              <w:top w:val="single" w:sz="6" w:space="0" w:color="DDDDDD"/>
            </w:tcBorders>
            <w:shd w:val="clear" w:color="auto" w:fill="auto"/>
            <w:tcMar>
              <w:top w:w="120" w:type="dxa"/>
              <w:left w:w="120" w:type="dxa"/>
              <w:bottom w:w="120" w:type="dxa"/>
              <w:right w:w="120" w:type="dxa"/>
            </w:tcMar>
            <w:vAlign w:val="top"/>
          </w:tcPr>
          <w:p>
            <w:pPr>
              <w:keepNext w:val="0"/>
              <w:keepLines w:val="0"/>
              <w:widowControl/>
              <w:suppressLineNumbers w:val="0"/>
              <w:wordWrap w:val="0"/>
              <w:spacing w:line="21" w:lineRule="atLeast"/>
              <w:jc w:val="left"/>
              <w:textAlignment w:val="top"/>
              <w:rPr>
                <w:rFonts w:ascii="Calibri" w:eastAsia="宋体" w:hAnsi="Calibri"/>
                <w:kern w:val="2"/>
                <w:sz w:val="21"/>
                <w:lang w:val="en-US" w:eastAsia="zh-CN" w:bidi="ar-SA"/>
              </w:rPr>
            </w:pPr>
            <w:r>
              <w:rPr>
                <w:rFonts w:eastAsia="宋体" w:cs="宋体"/>
                <w:lang w:val="en-US" w:eastAsia="zh-CN" w:bidi="ar"/>
              </w:rPr>
              <w:t>183.6 ± 24.8 ° C</w:t>
            </w:r>
          </w:p>
        </w:tc>
      </w:tr>
      <w:tr>
        <w:tblPrEx>
          <w:tblW w:w="10560" w:type="dxa"/>
          <w:tblInd w:w="-225" w:type="dxa"/>
          <w:shd w:val="clear" w:color="auto" w:fill="auto"/>
          <w:tblCellMar>
            <w:top w:w="15" w:type="dxa"/>
            <w:left w:w="15" w:type="dxa"/>
            <w:bottom w:w="15" w:type="dxa"/>
            <w:right w:w="15" w:type="dxa"/>
          </w:tblCellMar>
        </w:tblPrEx>
        <w:tc>
          <w:tcPr>
            <w:tcW w:w="0" w:type="auto"/>
            <w:tcBorders>
              <w:top w:val="single" w:sz="6" w:space="0" w:color="DDDDDD"/>
              <w:left w:val="single" w:sz="6" w:space="0" w:color="E4F2FF"/>
              <w:bottom w:val="single" w:sz="6" w:space="0" w:color="E4F2FF"/>
              <w:right w:val="single" w:sz="6" w:space="0" w:color="E4F2FF"/>
            </w:tcBorders>
            <w:shd w:val="clear" w:color="auto" w:fill="FFFFFF"/>
            <w:noWrap/>
            <w:tcMar>
              <w:top w:w="120" w:type="dxa"/>
              <w:left w:w="120" w:type="dxa"/>
              <w:bottom w:w="120" w:type="dxa"/>
              <w:right w:w="120" w:type="dxa"/>
            </w:tcMar>
            <w:vAlign w:val="top"/>
          </w:tcPr>
          <w:p>
            <w:pPr>
              <w:keepNext w:val="0"/>
              <w:keepLines w:val="0"/>
              <w:widowControl/>
              <w:suppressLineNumbers w:val="0"/>
              <w:spacing w:line="21" w:lineRule="atLeast"/>
              <w:jc w:val="right"/>
              <w:textAlignment w:val="top"/>
              <w:rPr>
                <w:rFonts w:ascii="Calibri" w:eastAsia="宋体" w:hAnsi="Calibri"/>
                <w:b/>
                <w:bCs/>
                <w:color w:val="666666"/>
                <w:kern w:val="2"/>
                <w:sz w:val="21"/>
                <w:lang w:val="en-US" w:eastAsia="zh-CN" w:bidi="ar-SA"/>
              </w:rPr>
            </w:pPr>
            <w:r>
              <w:rPr>
                <w:rFonts w:eastAsia="宋体" w:cs="宋体"/>
                <w:b/>
                <w:bCs/>
                <w:color w:val="666666"/>
                <w:lang w:val="en-US" w:eastAsia="zh-CN" w:bidi="ar"/>
              </w:rPr>
              <w:t>Accurate mass</w:t>
            </w:r>
          </w:p>
        </w:tc>
        <w:tc>
          <w:tcPr>
            <w:tcW w:w="0" w:type="auto"/>
            <w:tcBorders>
              <w:top w:val="single" w:sz="6" w:space="0" w:color="DDDDDD"/>
            </w:tcBorders>
            <w:shd w:val="clear" w:color="auto" w:fill="auto"/>
            <w:tcMar>
              <w:top w:w="120" w:type="dxa"/>
              <w:left w:w="120" w:type="dxa"/>
              <w:bottom w:w="120" w:type="dxa"/>
              <w:right w:w="120" w:type="dxa"/>
            </w:tcMar>
            <w:vAlign w:val="top"/>
          </w:tcPr>
          <w:p>
            <w:pPr>
              <w:keepNext w:val="0"/>
              <w:keepLines w:val="0"/>
              <w:widowControl/>
              <w:suppressLineNumbers w:val="0"/>
              <w:wordWrap w:val="0"/>
              <w:spacing w:line="21" w:lineRule="atLeast"/>
              <w:jc w:val="left"/>
              <w:textAlignment w:val="top"/>
              <w:rPr>
                <w:rFonts w:ascii="Calibri" w:eastAsia="宋体" w:hAnsi="Calibri"/>
                <w:kern w:val="2"/>
                <w:sz w:val="21"/>
                <w:lang w:val="en-US" w:eastAsia="zh-CN" w:bidi="ar-SA"/>
              </w:rPr>
            </w:pPr>
            <w:r>
              <w:rPr>
                <w:rFonts w:eastAsia="宋体" w:cs="宋体"/>
                <w:lang w:val="en-US" w:eastAsia="zh-CN" w:bidi="ar"/>
              </w:rPr>
              <w:t>163.063324</w:t>
            </w:r>
          </w:p>
        </w:tc>
      </w:tr>
      <w:tr>
        <w:tblPrEx>
          <w:tblW w:w="10560" w:type="dxa"/>
          <w:tblInd w:w="-225" w:type="dxa"/>
          <w:shd w:val="clear" w:color="auto" w:fill="auto"/>
          <w:tblCellMar>
            <w:top w:w="15" w:type="dxa"/>
            <w:left w:w="15" w:type="dxa"/>
            <w:bottom w:w="15" w:type="dxa"/>
            <w:right w:w="15" w:type="dxa"/>
          </w:tblCellMar>
        </w:tblPrEx>
        <w:tc>
          <w:tcPr>
            <w:tcW w:w="0" w:type="auto"/>
            <w:tcBorders>
              <w:top w:val="single" w:sz="6" w:space="0" w:color="DDDDDD"/>
              <w:left w:val="single" w:sz="6" w:space="0" w:color="E4F2FF"/>
              <w:bottom w:val="single" w:sz="6" w:space="0" w:color="E4F2FF"/>
              <w:right w:val="single" w:sz="6" w:space="0" w:color="E4F2FF"/>
            </w:tcBorders>
            <w:shd w:val="clear" w:color="auto" w:fill="FFFFFF"/>
            <w:noWrap/>
            <w:tcMar>
              <w:top w:w="120" w:type="dxa"/>
              <w:left w:w="120" w:type="dxa"/>
              <w:bottom w:w="120" w:type="dxa"/>
              <w:right w:w="120" w:type="dxa"/>
            </w:tcMar>
            <w:vAlign w:val="top"/>
          </w:tcPr>
          <w:p>
            <w:pPr>
              <w:keepNext w:val="0"/>
              <w:keepLines w:val="0"/>
              <w:widowControl/>
              <w:suppressLineNumbers w:val="0"/>
              <w:spacing w:line="21" w:lineRule="atLeast"/>
              <w:jc w:val="right"/>
              <w:textAlignment w:val="top"/>
              <w:rPr>
                <w:rFonts w:ascii="Calibri" w:eastAsia="宋体" w:hAnsi="Calibri"/>
                <w:b/>
                <w:bCs/>
                <w:color w:val="666666"/>
                <w:kern w:val="2"/>
                <w:sz w:val="21"/>
                <w:lang w:val="en-US" w:eastAsia="zh-CN" w:bidi="ar-SA"/>
              </w:rPr>
            </w:pPr>
            <w:r>
              <w:rPr>
                <w:rFonts w:eastAsia="宋体" w:cs="宋体"/>
                <w:b/>
                <w:bCs/>
                <w:color w:val="666666"/>
                <w:lang w:val="en-US" w:eastAsia="zh-CN" w:bidi="ar"/>
              </w:rPr>
              <w:t>PSA</w:t>
            </w:r>
          </w:p>
        </w:tc>
        <w:tc>
          <w:tcPr>
            <w:tcW w:w="0" w:type="auto"/>
            <w:tcBorders>
              <w:top w:val="single" w:sz="6" w:space="0" w:color="DDDDDD"/>
            </w:tcBorders>
            <w:shd w:val="clear" w:color="auto" w:fill="auto"/>
            <w:tcMar>
              <w:top w:w="120" w:type="dxa"/>
              <w:left w:w="120" w:type="dxa"/>
              <w:bottom w:w="120" w:type="dxa"/>
              <w:right w:w="120" w:type="dxa"/>
            </w:tcMar>
            <w:vAlign w:val="top"/>
          </w:tcPr>
          <w:p>
            <w:pPr>
              <w:keepNext w:val="0"/>
              <w:keepLines w:val="0"/>
              <w:widowControl/>
              <w:suppressLineNumbers w:val="0"/>
              <w:wordWrap w:val="0"/>
              <w:spacing w:line="21" w:lineRule="atLeast"/>
              <w:jc w:val="left"/>
              <w:textAlignment w:val="top"/>
              <w:rPr>
                <w:rFonts w:ascii="Calibri" w:eastAsia="宋体" w:hAnsi="Calibri"/>
                <w:kern w:val="2"/>
                <w:sz w:val="21"/>
                <w:lang w:val="en-US" w:eastAsia="zh-CN" w:bidi="ar-SA"/>
              </w:rPr>
            </w:pPr>
            <w:r>
              <w:rPr>
                <w:rFonts w:eastAsia="宋体" w:cs="宋体"/>
                <w:lang w:val="en-US" w:eastAsia="zh-CN" w:bidi="ar"/>
              </w:rPr>
              <w:t>49.33000</w:t>
            </w:r>
          </w:p>
        </w:tc>
      </w:tr>
      <w:tr>
        <w:tblPrEx>
          <w:tblW w:w="10560" w:type="dxa"/>
          <w:tblInd w:w="-225" w:type="dxa"/>
          <w:shd w:val="clear" w:color="auto" w:fill="auto"/>
          <w:tblCellMar>
            <w:top w:w="15" w:type="dxa"/>
            <w:left w:w="15" w:type="dxa"/>
            <w:bottom w:w="15" w:type="dxa"/>
            <w:right w:w="15" w:type="dxa"/>
          </w:tblCellMar>
        </w:tblPrEx>
        <w:tc>
          <w:tcPr>
            <w:tcW w:w="0" w:type="auto"/>
            <w:tcBorders>
              <w:top w:val="single" w:sz="6" w:space="0" w:color="DDDDDD"/>
              <w:left w:val="single" w:sz="6" w:space="0" w:color="E4F2FF"/>
              <w:bottom w:val="single" w:sz="6" w:space="0" w:color="E4F2FF"/>
              <w:right w:val="single" w:sz="6" w:space="0" w:color="E4F2FF"/>
            </w:tcBorders>
            <w:shd w:val="clear" w:color="auto" w:fill="FFFFFF"/>
            <w:noWrap/>
            <w:tcMar>
              <w:top w:w="120" w:type="dxa"/>
              <w:left w:w="120" w:type="dxa"/>
              <w:bottom w:w="120" w:type="dxa"/>
              <w:right w:w="120" w:type="dxa"/>
            </w:tcMar>
            <w:vAlign w:val="top"/>
          </w:tcPr>
          <w:p>
            <w:pPr>
              <w:keepNext w:val="0"/>
              <w:keepLines w:val="0"/>
              <w:widowControl/>
              <w:suppressLineNumbers w:val="0"/>
              <w:spacing w:line="21" w:lineRule="atLeast"/>
              <w:jc w:val="right"/>
              <w:textAlignment w:val="top"/>
              <w:rPr>
                <w:rFonts w:ascii="Calibri" w:eastAsia="宋体" w:hAnsi="Calibri"/>
                <w:b/>
                <w:bCs/>
                <w:color w:val="666666"/>
                <w:kern w:val="2"/>
                <w:sz w:val="21"/>
                <w:lang w:val="en-US" w:eastAsia="zh-CN" w:bidi="ar-SA"/>
              </w:rPr>
            </w:pPr>
            <w:r>
              <w:rPr>
                <w:rFonts w:eastAsia="宋体" w:cs="宋体"/>
                <w:b/>
                <w:bCs/>
                <w:color w:val="666666"/>
                <w:lang w:val="en-US" w:eastAsia="zh-CN" w:bidi="ar"/>
              </w:rPr>
              <w:t>LogP</w:t>
            </w:r>
          </w:p>
        </w:tc>
        <w:tc>
          <w:tcPr>
            <w:tcW w:w="0" w:type="auto"/>
            <w:tcBorders>
              <w:top w:val="single" w:sz="6" w:space="0" w:color="DDDDDD"/>
            </w:tcBorders>
            <w:shd w:val="clear" w:color="auto" w:fill="auto"/>
            <w:tcMar>
              <w:top w:w="120" w:type="dxa"/>
              <w:left w:w="120" w:type="dxa"/>
              <w:bottom w:w="120" w:type="dxa"/>
              <w:right w:w="120" w:type="dxa"/>
            </w:tcMar>
            <w:vAlign w:val="top"/>
          </w:tcPr>
          <w:p>
            <w:pPr>
              <w:keepNext w:val="0"/>
              <w:keepLines w:val="0"/>
              <w:widowControl/>
              <w:suppressLineNumbers w:val="0"/>
              <w:wordWrap w:val="0"/>
              <w:spacing w:line="21" w:lineRule="atLeast"/>
              <w:jc w:val="left"/>
              <w:textAlignment w:val="top"/>
              <w:rPr>
                <w:rFonts w:ascii="Calibri" w:eastAsia="宋体" w:hAnsi="Calibri"/>
                <w:kern w:val="2"/>
                <w:sz w:val="21"/>
                <w:lang w:val="en-US" w:eastAsia="zh-CN" w:bidi="ar-SA"/>
              </w:rPr>
            </w:pPr>
            <w:r>
              <w:rPr>
                <w:rFonts w:eastAsia="宋体" w:cs="宋体"/>
                <w:lang w:val="en-US" w:eastAsia="zh-CN" w:bidi="ar"/>
              </w:rPr>
              <w:t>0.74</w:t>
            </w:r>
          </w:p>
        </w:tc>
      </w:tr>
      <w:tr>
        <w:tblPrEx>
          <w:tblW w:w="10560" w:type="dxa"/>
          <w:tblInd w:w="-225" w:type="dxa"/>
          <w:shd w:val="clear" w:color="auto" w:fill="auto"/>
          <w:tblCellMar>
            <w:top w:w="15" w:type="dxa"/>
            <w:left w:w="15" w:type="dxa"/>
            <w:bottom w:w="15" w:type="dxa"/>
            <w:right w:w="15" w:type="dxa"/>
          </w:tblCellMar>
        </w:tblPrEx>
        <w:tc>
          <w:tcPr>
            <w:tcW w:w="0" w:type="auto"/>
            <w:tcBorders>
              <w:top w:val="single" w:sz="6" w:space="0" w:color="DDDDDD"/>
              <w:left w:val="single" w:sz="6" w:space="0" w:color="E4F2FF"/>
              <w:bottom w:val="single" w:sz="6" w:space="0" w:color="E4F2FF"/>
              <w:right w:val="single" w:sz="6" w:space="0" w:color="E4F2FF"/>
            </w:tcBorders>
            <w:shd w:val="clear" w:color="auto" w:fill="FFFFFF"/>
            <w:noWrap/>
            <w:tcMar>
              <w:top w:w="120" w:type="dxa"/>
              <w:left w:w="120" w:type="dxa"/>
              <w:bottom w:w="120" w:type="dxa"/>
              <w:right w:w="120" w:type="dxa"/>
            </w:tcMar>
            <w:vAlign w:val="top"/>
          </w:tcPr>
          <w:p>
            <w:pPr>
              <w:keepNext w:val="0"/>
              <w:keepLines w:val="0"/>
              <w:widowControl/>
              <w:suppressLineNumbers w:val="0"/>
              <w:spacing w:line="21" w:lineRule="atLeast"/>
              <w:jc w:val="right"/>
              <w:textAlignment w:val="top"/>
              <w:rPr>
                <w:rFonts w:ascii="Calibri" w:eastAsia="宋体" w:hAnsi="Calibri"/>
                <w:b/>
                <w:bCs/>
                <w:color w:val="666666"/>
                <w:kern w:val="2"/>
                <w:sz w:val="21"/>
                <w:lang w:val="en-US" w:eastAsia="zh-CN" w:bidi="ar-SA"/>
              </w:rPr>
            </w:pPr>
            <w:r>
              <w:rPr>
                <w:rFonts w:eastAsia="宋体" w:cs="宋体"/>
                <w:b/>
                <w:bCs/>
                <w:color w:val="666666"/>
                <w:lang w:val="en-US" w:eastAsia="zh-CN" w:bidi="ar"/>
              </w:rPr>
              <w:t>Appearance character</w:t>
            </w:r>
          </w:p>
        </w:tc>
        <w:tc>
          <w:tcPr>
            <w:tcW w:w="0" w:type="auto"/>
            <w:tcBorders>
              <w:top w:val="single" w:sz="6" w:space="0" w:color="DDDDDD"/>
            </w:tcBorders>
            <w:shd w:val="clear" w:color="auto" w:fill="auto"/>
            <w:tcMar>
              <w:top w:w="120" w:type="dxa"/>
              <w:left w:w="120" w:type="dxa"/>
              <w:bottom w:w="120" w:type="dxa"/>
              <w:right w:w="120" w:type="dxa"/>
            </w:tcMar>
            <w:vAlign w:val="top"/>
          </w:tcPr>
          <w:p>
            <w:pPr>
              <w:keepNext w:val="0"/>
              <w:keepLines w:val="0"/>
              <w:widowControl/>
              <w:suppressLineNumbers w:val="0"/>
              <w:wordWrap w:val="0"/>
              <w:spacing w:line="21" w:lineRule="atLeast"/>
              <w:jc w:val="left"/>
              <w:textAlignment w:val="top"/>
              <w:rPr>
                <w:rFonts w:ascii="Calibri" w:eastAsia="宋体" w:hAnsi="Calibri"/>
                <w:kern w:val="2"/>
                <w:sz w:val="21"/>
                <w:lang w:val="en-US" w:eastAsia="zh-CN" w:bidi="ar-SA"/>
              </w:rPr>
            </w:pPr>
            <w:r>
              <w:rPr>
                <w:rFonts w:eastAsia="宋体" w:cs="宋体"/>
                <w:lang w:val="en-US" w:eastAsia="zh-CN" w:bidi="ar"/>
              </w:rPr>
              <w:t>White to light yellow crystal powder</w:t>
            </w:r>
          </w:p>
        </w:tc>
      </w:tr>
      <w:tr>
        <w:tblPrEx>
          <w:tblW w:w="10560" w:type="dxa"/>
          <w:tblInd w:w="-225" w:type="dxa"/>
          <w:shd w:val="clear" w:color="auto" w:fill="auto"/>
          <w:tblCellMar>
            <w:top w:w="15" w:type="dxa"/>
            <w:left w:w="15" w:type="dxa"/>
            <w:bottom w:w="15" w:type="dxa"/>
            <w:right w:w="15" w:type="dxa"/>
          </w:tblCellMar>
        </w:tblPrEx>
        <w:tc>
          <w:tcPr>
            <w:tcW w:w="0" w:type="auto"/>
            <w:tcBorders>
              <w:top w:val="single" w:sz="6" w:space="0" w:color="DDDDDD"/>
              <w:left w:val="single" w:sz="6" w:space="0" w:color="E4F2FF"/>
              <w:bottom w:val="single" w:sz="6" w:space="0" w:color="E4F2FF"/>
              <w:right w:val="single" w:sz="6" w:space="0" w:color="E4F2FF"/>
            </w:tcBorders>
            <w:shd w:val="clear" w:color="auto" w:fill="FFFFFF"/>
            <w:noWrap/>
            <w:tcMar>
              <w:top w:w="120" w:type="dxa"/>
              <w:left w:w="120" w:type="dxa"/>
              <w:bottom w:w="120" w:type="dxa"/>
              <w:right w:w="120" w:type="dxa"/>
            </w:tcMar>
            <w:vAlign w:val="top"/>
          </w:tcPr>
          <w:p>
            <w:pPr>
              <w:keepNext w:val="0"/>
              <w:keepLines w:val="0"/>
              <w:widowControl/>
              <w:suppressLineNumbers w:val="0"/>
              <w:spacing w:line="21" w:lineRule="atLeast"/>
              <w:jc w:val="right"/>
              <w:textAlignment w:val="top"/>
              <w:rPr>
                <w:rFonts w:ascii="Calibri" w:eastAsia="宋体" w:hAnsi="Calibri"/>
                <w:b/>
                <w:bCs/>
                <w:color w:val="666666"/>
                <w:kern w:val="2"/>
                <w:sz w:val="21"/>
                <w:lang w:val="en-US" w:eastAsia="zh-CN" w:bidi="ar-SA"/>
              </w:rPr>
            </w:pPr>
            <w:r>
              <w:rPr>
                <w:rFonts w:eastAsia="宋体" w:cs="宋体"/>
                <w:b/>
                <w:bCs/>
                <w:color w:val="666666"/>
                <w:lang w:val="en-US" w:eastAsia="zh-CN" w:bidi="ar"/>
              </w:rPr>
              <w:t>Vapor pressure</w:t>
            </w:r>
          </w:p>
        </w:tc>
        <w:tc>
          <w:tcPr>
            <w:tcW w:w="0" w:type="auto"/>
            <w:tcBorders>
              <w:top w:val="single" w:sz="6" w:space="0" w:color="DDDDDD"/>
            </w:tcBorders>
            <w:shd w:val="clear" w:color="auto" w:fill="auto"/>
            <w:tcMar>
              <w:top w:w="120" w:type="dxa"/>
              <w:left w:w="120" w:type="dxa"/>
              <w:bottom w:w="120" w:type="dxa"/>
              <w:right w:w="120" w:type="dxa"/>
            </w:tcMar>
            <w:vAlign w:val="top"/>
          </w:tcPr>
          <w:p>
            <w:pPr>
              <w:keepNext w:val="0"/>
              <w:keepLines w:val="0"/>
              <w:widowControl/>
              <w:suppressLineNumbers w:val="0"/>
              <w:wordWrap w:val="0"/>
              <w:spacing w:line="21" w:lineRule="atLeast"/>
              <w:jc w:val="left"/>
              <w:textAlignment w:val="top"/>
              <w:rPr>
                <w:rFonts w:ascii="Calibri" w:eastAsia="宋体" w:hAnsi="Calibri"/>
                <w:kern w:val="2"/>
                <w:sz w:val="21"/>
                <w:lang w:val="en-US" w:eastAsia="zh-CN" w:bidi="ar-SA"/>
              </w:rPr>
            </w:pPr>
            <w:r>
              <w:rPr>
                <w:rFonts w:eastAsia="宋体" w:cs="宋体"/>
                <w:lang w:val="en-US" w:eastAsia="zh-CN" w:bidi="ar"/>
              </w:rPr>
              <w:t>0.0 ± 0.9 mmHg at 25 ° C</w:t>
            </w:r>
          </w:p>
        </w:tc>
      </w:tr>
      <w:tr>
        <w:tblPrEx>
          <w:tblW w:w="10560" w:type="dxa"/>
          <w:tblInd w:w="-225" w:type="dxa"/>
          <w:shd w:val="clear" w:color="auto" w:fill="auto"/>
          <w:tblCellMar>
            <w:top w:w="15" w:type="dxa"/>
            <w:left w:w="15" w:type="dxa"/>
            <w:bottom w:w="15" w:type="dxa"/>
            <w:right w:w="15" w:type="dxa"/>
          </w:tblCellMar>
        </w:tblPrEx>
        <w:tc>
          <w:tcPr>
            <w:tcW w:w="0" w:type="auto"/>
            <w:tcBorders>
              <w:top w:val="single" w:sz="6" w:space="0" w:color="DDDDDD"/>
              <w:left w:val="single" w:sz="6" w:space="0" w:color="E4F2FF"/>
              <w:bottom w:val="single" w:sz="6" w:space="0" w:color="E4F2FF"/>
              <w:right w:val="single" w:sz="6" w:space="0" w:color="E4F2FF"/>
            </w:tcBorders>
            <w:shd w:val="clear" w:color="auto" w:fill="FFFFFF"/>
            <w:noWrap/>
            <w:tcMar>
              <w:top w:w="120" w:type="dxa"/>
              <w:left w:w="120" w:type="dxa"/>
              <w:bottom w:w="120" w:type="dxa"/>
              <w:right w:w="120" w:type="dxa"/>
            </w:tcMar>
            <w:vAlign w:val="top"/>
          </w:tcPr>
          <w:p>
            <w:pPr>
              <w:keepNext w:val="0"/>
              <w:keepLines w:val="0"/>
              <w:widowControl/>
              <w:suppressLineNumbers w:val="0"/>
              <w:spacing w:line="21" w:lineRule="atLeast"/>
              <w:jc w:val="right"/>
              <w:textAlignment w:val="top"/>
              <w:rPr>
                <w:rFonts w:ascii="Calibri" w:eastAsia="宋体" w:hAnsi="Calibri"/>
                <w:b/>
                <w:bCs/>
                <w:color w:val="666666"/>
                <w:kern w:val="2"/>
                <w:sz w:val="21"/>
                <w:lang w:val="en-US" w:eastAsia="zh-CN" w:bidi="ar-SA"/>
              </w:rPr>
            </w:pPr>
            <w:r>
              <w:rPr>
                <w:rFonts w:eastAsia="宋体" w:cs="宋体"/>
                <w:b/>
                <w:bCs/>
                <w:color w:val="666666"/>
                <w:lang w:val="en-US" w:eastAsia="zh-CN" w:bidi="ar"/>
              </w:rPr>
              <w:t>Refractive index</w:t>
            </w:r>
          </w:p>
        </w:tc>
        <w:tc>
          <w:tcPr>
            <w:tcW w:w="0" w:type="auto"/>
            <w:tcBorders>
              <w:top w:val="single" w:sz="6" w:space="0" w:color="DDDDDD"/>
            </w:tcBorders>
            <w:shd w:val="clear" w:color="auto" w:fill="auto"/>
            <w:tcMar>
              <w:top w:w="120" w:type="dxa"/>
              <w:left w:w="120" w:type="dxa"/>
              <w:bottom w:w="120" w:type="dxa"/>
              <w:right w:w="120" w:type="dxa"/>
            </w:tcMar>
            <w:vAlign w:val="top"/>
          </w:tcPr>
          <w:p>
            <w:pPr>
              <w:keepNext w:val="0"/>
              <w:keepLines w:val="0"/>
              <w:widowControl/>
              <w:suppressLineNumbers w:val="0"/>
              <w:wordWrap w:val="0"/>
              <w:spacing w:line="21" w:lineRule="atLeast"/>
              <w:jc w:val="left"/>
              <w:textAlignment w:val="top"/>
              <w:rPr>
                <w:rFonts w:ascii="Calibri" w:eastAsia="宋体" w:hAnsi="Calibri"/>
                <w:kern w:val="2"/>
                <w:sz w:val="21"/>
                <w:lang w:val="en-US" w:eastAsia="zh-CN" w:bidi="ar-SA"/>
              </w:rPr>
            </w:pPr>
            <w:r>
              <w:rPr>
                <w:rFonts w:eastAsia="宋体" w:cs="宋体"/>
                <w:lang w:val="en-US" w:eastAsia="zh-CN" w:bidi="ar"/>
              </w:rPr>
              <w:t>1.598</w:t>
            </w:r>
          </w:p>
        </w:tc>
      </w:tr>
      <w:tr>
        <w:tblPrEx>
          <w:tblW w:w="10560" w:type="dxa"/>
          <w:tblInd w:w="-225" w:type="dxa"/>
          <w:shd w:val="clear" w:color="auto" w:fill="auto"/>
          <w:tblCellMar>
            <w:top w:w="15" w:type="dxa"/>
            <w:left w:w="15" w:type="dxa"/>
            <w:bottom w:w="15" w:type="dxa"/>
            <w:right w:w="15" w:type="dxa"/>
          </w:tblCellMar>
        </w:tblPrEx>
        <w:tc>
          <w:tcPr>
            <w:tcW w:w="0" w:type="auto"/>
            <w:tcBorders>
              <w:top w:val="single" w:sz="6" w:space="0" w:color="DDDDDD"/>
              <w:left w:val="single" w:sz="6" w:space="0" w:color="E4F2FF"/>
              <w:bottom w:val="single" w:sz="6" w:space="0" w:color="E4F2FF"/>
              <w:right w:val="single" w:sz="6" w:space="0" w:color="E4F2FF"/>
            </w:tcBorders>
            <w:shd w:val="clear" w:color="auto" w:fill="FFFFFF"/>
            <w:noWrap/>
            <w:tcMar>
              <w:top w:w="120" w:type="dxa"/>
              <w:left w:w="120" w:type="dxa"/>
              <w:bottom w:w="120" w:type="dxa"/>
              <w:right w:w="120" w:type="dxa"/>
            </w:tcMar>
            <w:vAlign w:val="top"/>
          </w:tcPr>
          <w:p>
            <w:pPr>
              <w:keepNext w:val="0"/>
              <w:keepLines w:val="0"/>
              <w:widowControl/>
              <w:suppressLineNumbers w:val="0"/>
              <w:spacing w:line="21" w:lineRule="atLeast"/>
              <w:jc w:val="right"/>
              <w:textAlignment w:val="auto"/>
              <w:rPr>
                <w:rFonts w:ascii="Calibri" w:eastAsia="宋体" w:hAnsi="Calibri"/>
                <w:b/>
                <w:bCs/>
                <w:color w:val="666666"/>
                <w:kern w:val="2"/>
                <w:sz w:val="21"/>
                <w:lang w:val="en-US" w:eastAsia="zh-CN" w:bidi="ar-SA"/>
              </w:rPr>
            </w:pPr>
            <w:r>
              <w:rPr>
                <w:rFonts w:eastAsia="宋体" w:cs="宋体"/>
                <w:b/>
                <w:bCs/>
                <w:color w:val="666666"/>
                <w:lang w:val="en-US" w:eastAsia="zh-CN" w:bidi="ar"/>
              </w:rPr>
              <w:t>Storage condition</w:t>
            </w:r>
          </w:p>
        </w:tc>
        <w:tc>
          <w:tcPr>
            <w:tcW w:w="0" w:type="auto"/>
            <w:tcBorders>
              <w:top w:val="single" w:sz="6" w:space="0" w:color="DDDDDD"/>
            </w:tcBorders>
            <w:shd w:val="clear" w:color="auto" w:fill="auto"/>
            <w:tcMar>
              <w:top w:w="120" w:type="dxa"/>
              <w:left w:w="120" w:type="dxa"/>
              <w:bottom w:w="120" w:type="dxa"/>
              <w:right w:w="120" w:type="dxa"/>
            </w:tcMar>
            <w:vAlign w:val="top"/>
          </w:tcPr>
          <w:p>
            <w:pPr>
              <w:keepNext w:val="0"/>
              <w:keepLines w:val="0"/>
              <w:widowControl/>
              <w:suppressLineNumbers w:val="0"/>
              <w:wordWrap w:val="0"/>
              <w:spacing w:before="0" w:beforeAutospacing="0" w:after="150" w:afterAutospacing="0" w:line="21" w:lineRule="atLeast"/>
              <w:ind w:left="0" w:right="0"/>
              <w:jc w:val="left"/>
              <w:rPr>
                <w:rFonts w:ascii="Calibri" w:eastAsia="宋体" w:hAnsi="Calibri"/>
                <w:lang w:val="en-US" w:eastAsia="zh-CN" w:bidi="ar"/>
              </w:rPr>
            </w:pPr>
            <w:r>
              <w:rPr>
                <w:rFonts w:eastAsia="宋体" w:cstheme="minorBidi"/>
                <w:lang w:val="en-US" w:eastAsia="zh-CN" w:bidi="ar"/>
              </w:rPr>
              <w:t>Store in a sealed container and in a cool and dry place. Storage must be kept away from oxidants.</w:t>
            </w:r>
          </w:p>
        </w:tc>
      </w:tr>
      <w:tr>
        <w:tblPrEx>
          <w:tblW w:w="10560" w:type="dxa"/>
          <w:tblInd w:w="-225" w:type="dxa"/>
          <w:shd w:val="clear" w:color="auto" w:fill="auto"/>
          <w:tblCellMar>
            <w:top w:w="15" w:type="dxa"/>
            <w:left w:w="15" w:type="dxa"/>
            <w:bottom w:w="15" w:type="dxa"/>
            <w:right w:w="15" w:type="dxa"/>
          </w:tblCellMar>
        </w:tblPrEx>
        <w:tc>
          <w:tcPr>
            <w:tcW w:w="0" w:type="auto"/>
            <w:tcBorders>
              <w:top w:val="single" w:sz="6" w:space="0" w:color="DDDDDD"/>
              <w:left w:val="single" w:sz="6" w:space="0" w:color="E4F2FF"/>
              <w:bottom w:val="single" w:sz="6" w:space="0" w:color="E4F2FF"/>
              <w:right w:val="single" w:sz="6" w:space="0" w:color="E4F2FF"/>
            </w:tcBorders>
            <w:shd w:val="clear" w:color="auto" w:fill="FFFFFF"/>
            <w:noWrap/>
            <w:tcMar>
              <w:top w:w="120" w:type="dxa"/>
              <w:left w:w="120" w:type="dxa"/>
              <w:bottom w:w="120" w:type="dxa"/>
              <w:right w:w="120" w:type="dxa"/>
            </w:tcMar>
            <w:vAlign w:val="top"/>
          </w:tcPr>
          <w:p>
            <w:pPr>
              <w:keepNext w:val="0"/>
              <w:keepLines w:val="0"/>
              <w:widowControl/>
              <w:suppressLineNumbers w:val="0"/>
              <w:spacing w:line="21" w:lineRule="atLeast"/>
              <w:jc w:val="right"/>
              <w:textAlignment w:val="auto"/>
              <w:rPr>
                <w:rFonts w:ascii="Calibri" w:eastAsia="宋体" w:hAnsi="Calibri"/>
                <w:b/>
                <w:bCs/>
                <w:color w:val="666666"/>
                <w:kern w:val="2"/>
                <w:sz w:val="21"/>
                <w:lang w:val="en-US" w:eastAsia="zh-CN" w:bidi="ar-SA"/>
              </w:rPr>
            </w:pPr>
            <w:r>
              <w:rPr>
                <w:rFonts w:eastAsia="宋体" w:cs="宋体"/>
                <w:b/>
                <w:bCs/>
                <w:color w:val="666666"/>
                <w:lang w:val="en-US" w:eastAsia="zh-CN" w:bidi="ar"/>
              </w:rPr>
              <w:t>Stability</w:t>
            </w:r>
          </w:p>
        </w:tc>
        <w:tc>
          <w:tcPr>
            <w:tcW w:w="0" w:type="auto"/>
            <w:tcBorders>
              <w:top w:val="single" w:sz="6" w:space="0" w:color="DDDDDD"/>
            </w:tcBorders>
            <w:shd w:val="clear" w:color="auto" w:fill="auto"/>
            <w:tcMar>
              <w:top w:w="120" w:type="dxa"/>
              <w:left w:w="120" w:type="dxa"/>
              <w:bottom w:w="120" w:type="dxa"/>
              <w:right w:w="120" w:type="dxa"/>
            </w:tcMar>
            <w:vAlign w:val="top"/>
          </w:tcPr>
          <w:p>
            <w:pPr>
              <w:keepNext w:val="0"/>
              <w:keepLines w:val="0"/>
              <w:widowControl/>
              <w:suppressLineNumbers w:val="0"/>
              <w:wordWrap w:val="0"/>
              <w:spacing w:before="0" w:beforeAutospacing="0" w:after="150" w:afterAutospacing="0" w:line="21" w:lineRule="atLeast"/>
              <w:ind w:left="0" w:right="0"/>
              <w:jc w:val="left"/>
              <w:rPr>
                <w:rFonts w:ascii="Calibri" w:eastAsia="宋体" w:hAnsi="Calibri"/>
                <w:lang w:val="en-US" w:eastAsia="zh-CN" w:bidi="ar"/>
              </w:rPr>
            </w:pPr>
            <w:r>
              <w:rPr>
                <w:rFonts w:eastAsia="宋体" w:cstheme="minorBidi"/>
                <w:lang w:val="en-US" w:eastAsia="zh-CN" w:bidi="ar"/>
              </w:rPr>
              <w:t>Keep away from oxides.</w:t>
            </w:r>
            <w:bookmarkStart w:id="0" w:name="_GoBack"/>
            <w:bookmarkEnd w:id="0"/>
          </w:p>
        </w:tc>
      </w:tr>
      <w:tr>
        <w:tblPrEx>
          <w:tblW w:w="10560" w:type="dxa"/>
          <w:tblInd w:w="-225" w:type="dxa"/>
          <w:shd w:val="clear" w:color="auto" w:fill="auto"/>
          <w:tblCellMar>
            <w:top w:w="15" w:type="dxa"/>
            <w:left w:w="15" w:type="dxa"/>
            <w:bottom w:w="15" w:type="dxa"/>
            <w:right w:w="15" w:type="dxa"/>
          </w:tblCellMar>
        </w:tblPrEx>
        <w:tc>
          <w:tcPr>
            <w:tcW w:w="0" w:type="auto"/>
            <w:tcBorders>
              <w:top w:val="single" w:sz="6" w:space="0" w:color="DDDDDD"/>
              <w:left w:val="single" w:sz="6" w:space="0" w:color="E4F2FF"/>
              <w:bottom w:val="single" w:sz="6" w:space="0" w:color="E4F2FF"/>
              <w:right w:val="single" w:sz="6" w:space="0" w:color="E4F2FF"/>
            </w:tcBorders>
            <w:shd w:val="clear" w:color="auto" w:fill="FFFFFF"/>
            <w:noWrap/>
            <w:tcMar>
              <w:top w:w="120" w:type="dxa"/>
              <w:left w:w="120" w:type="dxa"/>
              <w:bottom w:w="120" w:type="dxa"/>
              <w:right w:w="120" w:type="dxa"/>
            </w:tcMar>
            <w:vAlign w:val="top"/>
          </w:tcPr>
          <w:p>
            <w:pPr>
              <w:keepNext w:val="0"/>
              <w:keepLines w:val="0"/>
              <w:widowControl/>
              <w:suppressLineNumbers w:val="0"/>
              <w:spacing w:line="21" w:lineRule="atLeast"/>
              <w:jc w:val="right"/>
              <w:textAlignment w:val="auto"/>
              <w:rPr>
                <w:rFonts w:ascii="Calibri" w:eastAsia="宋体" w:hAnsi="Calibri"/>
                <w:b/>
                <w:bCs/>
                <w:color w:val="666666"/>
                <w:kern w:val="2"/>
                <w:sz w:val="21"/>
                <w:lang w:val="en-US" w:eastAsia="zh-CN" w:bidi="ar-SA"/>
              </w:rPr>
            </w:pPr>
            <w:r>
              <w:rPr>
                <w:rFonts w:eastAsia="宋体" w:cs="宋体"/>
                <w:b/>
                <w:bCs/>
                <w:color w:val="666666"/>
                <w:lang w:val="en-US" w:eastAsia="zh-CN" w:bidi="ar"/>
              </w:rPr>
              <w:t>Molecular structure</w:t>
            </w:r>
          </w:p>
        </w:tc>
        <w:tc>
          <w:tcPr>
            <w:tcW w:w="0" w:type="auto"/>
            <w:tcBorders>
              <w:top w:val="single" w:sz="6" w:space="0" w:color="DDDDDD"/>
            </w:tcBorders>
            <w:shd w:val="clear" w:color="auto" w:fill="auto"/>
            <w:tcMar>
              <w:top w:w="120" w:type="dxa"/>
              <w:left w:w="120" w:type="dxa"/>
              <w:bottom w:w="120" w:type="dxa"/>
              <w:right w:w="120" w:type="dxa"/>
            </w:tcMar>
            <w:vAlign w:val="top"/>
          </w:tcPr>
          <w:p>
            <w:pPr>
              <w:keepNext w:val="0"/>
              <w:keepLines w:val="0"/>
              <w:widowControl/>
              <w:suppressLineNumbers w:val="0"/>
              <w:wordWrap w:val="0"/>
              <w:spacing w:before="0" w:beforeAutospacing="0" w:after="150" w:afterAutospacing="0" w:line="21" w:lineRule="atLeast"/>
              <w:ind w:left="0" w:right="0"/>
              <w:jc w:val="left"/>
              <w:rPr>
                <w:rFonts w:ascii="Calibri" w:eastAsia="宋体" w:hAnsi="Calibri"/>
                <w:lang w:val="en-US" w:eastAsia="zh-CN" w:bidi="ar"/>
              </w:rPr>
            </w:pPr>
            <w:r>
              <w:rPr>
                <w:rFonts w:eastAsia="宋体" w:cstheme="minorBidi"/>
                <w:lang w:val="en-US" w:eastAsia="zh-CN" w:bidi="ar"/>
              </w:rPr>
              <w:t>1. Molar refractive index: 43.27</w:t>
            </w:r>
          </w:p>
          <w:p>
            <w:pPr>
              <w:keepNext w:val="0"/>
              <w:keepLines w:val="0"/>
              <w:widowControl/>
              <w:suppressLineNumbers w:val="0"/>
              <w:wordWrap w:val="0"/>
              <w:spacing w:before="0" w:beforeAutospacing="0" w:after="150" w:afterAutospacing="0" w:line="21" w:lineRule="atLeast"/>
              <w:ind w:left="0" w:right="0"/>
              <w:jc w:val="left"/>
              <w:rPr>
                <w:rFonts w:ascii="Calibri" w:eastAsia="宋体" w:hAnsi="Calibri"/>
                <w:lang w:val="en-US" w:eastAsia="zh-CN" w:bidi="ar"/>
              </w:rPr>
            </w:pPr>
            <w:r>
              <w:rPr>
                <w:rFonts w:eastAsia="宋体" w:cstheme="minorBidi"/>
                <w:lang w:val="en-US" w:eastAsia="zh-CN" w:bidi="ar"/>
              </w:rPr>
              <w:t>2. Molar volume (m3/mol): 126.8</w:t>
            </w:r>
          </w:p>
          <w:p>
            <w:pPr>
              <w:keepNext w:val="0"/>
              <w:keepLines w:val="0"/>
              <w:widowControl/>
              <w:suppressLineNumbers w:val="0"/>
              <w:wordWrap w:val="0"/>
              <w:spacing w:before="0" w:beforeAutospacing="0" w:after="150" w:afterAutospacing="0" w:line="21" w:lineRule="atLeast"/>
              <w:ind w:left="0" w:right="0"/>
              <w:jc w:val="left"/>
              <w:rPr>
                <w:rFonts w:ascii="Calibri" w:eastAsia="宋体" w:hAnsi="Calibri"/>
                <w:lang w:val="en-US" w:eastAsia="zh-CN" w:bidi="ar"/>
              </w:rPr>
            </w:pPr>
            <w:r>
              <w:rPr>
                <w:rFonts w:eastAsia="宋体" w:cstheme="minorBidi"/>
                <w:lang w:val="en-US" w:eastAsia="zh-CN" w:bidi="ar"/>
              </w:rPr>
              <w:t>3. Isotonic specific volume (90.2 K): 340.9</w:t>
            </w:r>
          </w:p>
          <w:p>
            <w:pPr>
              <w:keepNext w:val="0"/>
              <w:keepLines w:val="0"/>
              <w:widowControl/>
              <w:suppressLineNumbers w:val="0"/>
              <w:wordWrap w:val="0"/>
              <w:spacing w:before="0" w:beforeAutospacing="0" w:after="150" w:afterAutospacing="0" w:line="21" w:lineRule="atLeast"/>
              <w:ind w:left="0" w:right="0"/>
              <w:jc w:val="left"/>
              <w:rPr>
                <w:rFonts w:ascii="Calibri" w:eastAsia="宋体" w:hAnsi="Calibri"/>
                <w:lang w:val="en-US" w:eastAsia="zh-CN" w:bidi="ar"/>
              </w:rPr>
            </w:pPr>
            <w:r>
              <w:rPr>
                <w:rFonts w:eastAsia="宋体" w:cstheme="minorBidi"/>
                <w:lang w:val="en-US" w:eastAsia="zh-CN" w:bidi="ar"/>
              </w:rPr>
              <w:t>4. Surface tension (dyne/cm): 52.2</w:t>
            </w:r>
          </w:p>
          <w:p>
            <w:pPr>
              <w:keepNext w:val="0"/>
              <w:keepLines w:val="0"/>
              <w:widowControl/>
              <w:suppressLineNumbers w:val="0"/>
              <w:wordWrap w:val="0"/>
              <w:spacing w:before="0" w:beforeAutospacing="0" w:after="150" w:afterAutospacing="0" w:line="21" w:lineRule="atLeast"/>
              <w:ind w:left="0" w:right="0"/>
              <w:jc w:val="left"/>
              <w:rPr>
                <w:rFonts w:ascii="Calibri" w:eastAsia="宋体" w:hAnsi="Calibri"/>
                <w:lang w:val="en-US" w:eastAsia="zh-CN" w:bidi="ar"/>
              </w:rPr>
            </w:pPr>
            <w:r>
              <w:rPr>
                <w:rFonts w:eastAsia="宋体" w:cstheme="minorBidi"/>
                <w:lang w:val="en-US" w:eastAsia="zh-CN" w:bidi="ar"/>
              </w:rPr>
              <w:t>5. Dielectric constant:</w:t>
            </w:r>
          </w:p>
          <w:p>
            <w:pPr>
              <w:keepNext w:val="0"/>
              <w:keepLines w:val="0"/>
              <w:widowControl/>
              <w:suppressLineNumbers w:val="0"/>
              <w:wordWrap w:val="0"/>
              <w:spacing w:before="0" w:beforeAutospacing="0" w:after="150" w:afterAutospacing="0" w:line="21" w:lineRule="atLeast"/>
              <w:ind w:left="0" w:right="0"/>
              <w:jc w:val="left"/>
              <w:rPr>
                <w:rFonts w:ascii="Calibri" w:eastAsia="宋体" w:hAnsi="Calibri"/>
                <w:lang w:val="en-US" w:eastAsia="zh-CN" w:bidi="ar"/>
              </w:rPr>
            </w:pPr>
            <w:r>
              <w:rPr>
                <w:rFonts w:eastAsia="宋体" w:cstheme="minorBidi"/>
                <w:lang w:val="en-US" w:eastAsia="zh-CN" w:bidi="ar"/>
              </w:rPr>
              <w:t>6. Dipole distance (10-24cm 3):</w:t>
            </w:r>
          </w:p>
          <w:p>
            <w:pPr>
              <w:keepNext w:val="0"/>
              <w:keepLines w:val="0"/>
              <w:widowControl/>
              <w:suppressLineNumbers w:val="0"/>
              <w:wordWrap w:val="0"/>
              <w:spacing w:before="0" w:beforeAutospacing="0" w:after="150" w:afterAutospacing="0" w:line="21" w:lineRule="atLeast"/>
              <w:ind w:left="0" w:right="0"/>
              <w:jc w:val="left"/>
              <w:rPr>
                <w:rFonts w:ascii="Calibri" w:eastAsia="宋体" w:hAnsi="Calibri"/>
                <w:lang w:val="en-US" w:eastAsia="zh-CN" w:bidi="ar"/>
              </w:rPr>
            </w:pPr>
            <w:r>
              <w:rPr>
                <w:rFonts w:eastAsia="宋体" w:cstheme="minorBidi"/>
                <w:lang w:val="en-US" w:eastAsia="zh-CN" w:bidi="ar"/>
              </w:rPr>
              <w:t>7. Polarizability: 17.15</w:t>
            </w:r>
          </w:p>
        </w:tc>
      </w:tr>
      <w:tr>
        <w:tblPrEx>
          <w:tblW w:w="10560" w:type="dxa"/>
          <w:tblInd w:w="-225" w:type="dxa"/>
          <w:shd w:val="clear" w:color="auto" w:fill="auto"/>
          <w:tblCellMar>
            <w:top w:w="15" w:type="dxa"/>
            <w:left w:w="15" w:type="dxa"/>
            <w:bottom w:w="15" w:type="dxa"/>
            <w:right w:w="15" w:type="dxa"/>
          </w:tblCellMar>
        </w:tblPrEx>
        <w:tc>
          <w:tcPr>
            <w:tcW w:w="0" w:type="auto"/>
            <w:tcBorders>
              <w:top w:val="single" w:sz="6" w:space="0" w:color="DDDDDD"/>
              <w:left w:val="single" w:sz="6" w:space="0" w:color="E4F2FF"/>
              <w:bottom w:val="single" w:sz="6" w:space="0" w:color="E4F2FF"/>
              <w:right w:val="single" w:sz="6" w:space="0" w:color="E4F2FF"/>
            </w:tcBorders>
            <w:shd w:val="clear" w:color="auto" w:fill="FFFFFF"/>
            <w:noWrap/>
            <w:tcMar>
              <w:top w:w="120" w:type="dxa"/>
              <w:left w:w="120" w:type="dxa"/>
              <w:bottom w:w="120" w:type="dxa"/>
              <w:right w:w="120" w:type="dxa"/>
            </w:tcMar>
            <w:vAlign w:val="top"/>
          </w:tcPr>
          <w:p>
            <w:pPr>
              <w:keepNext w:val="0"/>
              <w:keepLines w:val="0"/>
              <w:widowControl/>
              <w:suppressLineNumbers w:val="0"/>
              <w:spacing w:line="21" w:lineRule="atLeast"/>
              <w:jc w:val="right"/>
              <w:textAlignment w:val="auto"/>
              <w:rPr>
                <w:rFonts w:ascii="Calibri" w:eastAsia="宋体" w:hAnsi="Calibri"/>
                <w:b/>
                <w:bCs/>
                <w:color w:val="666666"/>
                <w:kern w:val="2"/>
                <w:sz w:val="21"/>
                <w:lang w:val="en-US" w:eastAsia="zh-CN" w:bidi="ar-SA"/>
              </w:rPr>
            </w:pPr>
            <w:r>
              <w:rPr>
                <w:rFonts w:eastAsia="宋体" w:cs="宋体"/>
                <w:b/>
                <w:bCs/>
                <w:color w:val="666666"/>
                <w:lang w:val="en-US" w:eastAsia="zh-CN" w:bidi="ar"/>
              </w:rPr>
              <w:t>Computational chemistry</w:t>
            </w:r>
          </w:p>
        </w:tc>
        <w:tc>
          <w:tcPr>
            <w:tcW w:w="0" w:type="auto"/>
            <w:tcBorders>
              <w:top w:val="single" w:sz="6" w:space="0" w:color="DDDDDD"/>
            </w:tcBorders>
            <w:shd w:val="clear" w:color="auto" w:fill="auto"/>
            <w:tcMar>
              <w:top w:w="120" w:type="dxa"/>
              <w:left w:w="120" w:type="dxa"/>
              <w:bottom w:w="120" w:type="dxa"/>
              <w:right w:w="120" w:type="dxa"/>
            </w:tcMar>
            <w:vAlign w:val="top"/>
          </w:tcPr>
          <w:p>
            <w:pPr>
              <w:keepNext w:val="0"/>
              <w:keepLines w:val="0"/>
              <w:widowControl/>
              <w:suppressLineNumbers w:val="0"/>
              <w:wordWrap w:val="0"/>
              <w:spacing w:before="0" w:beforeAutospacing="0" w:after="150" w:afterAutospacing="0" w:line="21" w:lineRule="atLeast"/>
              <w:ind w:left="0" w:right="0"/>
              <w:jc w:val="left"/>
              <w:rPr>
                <w:rFonts w:ascii="Calibri" w:eastAsia="宋体" w:hAnsi="Calibri"/>
                <w:lang w:val="en-US" w:eastAsia="zh-CN" w:bidi="ar"/>
              </w:rPr>
            </w:pPr>
            <w:r>
              <w:rPr>
                <w:rFonts w:eastAsia="宋体" w:cstheme="minorBidi"/>
                <w:lang w:val="en-US" w:eastAsia="zh-CN" w:bidi="ar"/>
              </w:rPr>
              <w:t>1. Calculation reference value of hydrophobic parameters (XlogP): 1.6</w:t>
            </w:r>
          </w:p>
          <w:p>
            <w:pPr>
              <w:keepNext w:val="0"/>
              <w:keepLines w:val="0"/>
              <w:widowControl/>
              <w:suppressLineNumbers w:val="0"/>
              <w:wordWrap w:val="0"/>
              <w:spacing w:before="0" w:beforeAutospacing="0" w:after="150" w:afterAutospacing="0" w:line="21" w:lineRule="atLeast"/>
              <w:ind w:left="0" w:right="0"/>
              <w:jc w:val="left"/>
              <w:rPr>
                <w:rFonts w:ascii="Calibri" w:eastAsia="宋体" w:hAnsi="Calibri"/>
                <w:lang w:val="en-US" w:eastAsia="zh-CN" w:bidi="ar"/>
              </w:rPr>
            </w:pPr>
            <w:r>
              <w:rPr>
                <w:rFonts w:eastAsia="宋体" w:cstheme="minorBidi"/>
                <w:lang w:val="en-US" w:eastAsia="zh-CN" w:bidi="ar"/>
              </w:rPr>
              <w:t>2. Number of hydrogen bond donors: 2</w:t>
            </w:r>
          </w:p>
          <w:p>
            <w:pPr>
              <w:keepNext w:val="0"/>
              <w:keepLines w:val="0"/>
              <w:widowControl/>
              <w:suppressLineNumbers w:val="0"/>
              <w:wordWrap w:val="0"/>
              <w:spacing w:before="0" w:beforeAutospacing="0" w:after="150" w:afterAutospacing="0" w:line="21" w:lineRule="atLeast"/>
              <w:ind w:left="0" w:right="0"/>
              <w:jc w:val="left"/>
              <w:rPr>
                <w:rFonts w:ascii="Calibri" w:eastAsia="宋体" w:hAnsi="Calibri"/>
                <w:lang w:val="en-US" w:eastAsia="zh-CN" w:bidi="ar"/>
              </w:rPr>
            </w:pPr>
            <w:r>
              <w:rPr>
                <w:rFonts w:eastAsia="宋体" w:cstheme="minorBidi"/>
                <w:lang w:val="en-US" w:eastAsia="zh-CN" w:bidi="ar"/>
              </w:rPr>
              <w:t>3. Number of hydrogen bond receptors: 3</w:t>
            </w:r>
          </w:p>
          <w:p>
            <w:pPr>
              <w:keepNext w:val="0"/>
              <w:keepLines w:val="0"/>
              <w:widowControl/>
              <w:suppressLineNumbers w:val="0"/>
              <w:wordWrap w:val="0"/>
              <w:spacing w:before="0" w:beforeAutospacing="0" w:after="150" w:afterAutospacing="0" w:line="21" w:lineRule="atLeast"/>
              <w:ind w:left="0" w:right="0"/>
              <w:jc w:val="left"/>
              <w:rPr>
                <w:rFonts w:ascii="Calibri" w:eastAsia="宋体" w:hAnsi="Calibri"/>
                <w:lang w:val="en-US" w:eastAsia="zh-CN" w:bidi="ar"/>
              </w:rPr>
            </w:pPr>
            <w:r>
              <w:rPr>
                <w:rFonts w:eastAsia="宋体" w:cstheme="minorBidi"/>
                <w:lang w:val="en-US" w:eastAsia="zh-CN" w:bidi="ar"/>
              </w:rPr>
              <w:t>4. Number of rotatable chemical bonds: 1</w:t>
            </w:r>
          </w:p>
          <w:p>
            <w:pPr>
              <w:keepNext w:val="0"/>
              <w:keepLines w:val="0"/>
              <w:widowControl/>
              <w:suppressLineNumbers w:val="0"/>
              <w:wordWrap w:val="0"/>
              <w:spacing w:before="0" w:beforeAutospacing="0" w:after="150" w:afterAutospacing="0" w:line="21" w:lineRule="atLeast"/>
              <w:ind w:left="0" w:right="0"/>
              <w:jc w:val="left"/>
              <w:rPr>
                <w:rFonts w:ascii="Calibri" w:eastAsia="宋体" w:hAnsi="Calibri"/>
                <w:lang w:val="en-US" w:eastAsia="zh-CN" w:bidi="ar"/>
              </w:rPr>
            </w:pPr>
            <w:r>
              <w:rPr>
                <w:rFonts w:eastAsia="宋体" w:cstheme="minorBidi"/>
                <w:lang w:val="en-US" w:eastAsia="zh-CN" w:bidi="ar"/>
              </w:rPr>
              <w:t>5. Number of tautomers: None</w:t>
            </w:r>
          </w:p>
          <w:p>
            <w:pPr>
              <w:keepNext w:val="0"/>
              <w:keepLines w:val="0"/>
              <w:widowControl/>
              <w:suppressLineNumbers w:val="0"/>
              <w:wordWrap w:val="0"/>
              <w:spacing w:before="0" w:beforeAutospacing="0" w:after="150" w:afterAutospacing="0" w:line="21" w:lineRule="atLeast"/>
              <w:ind w:left="0" w:right="0"/>
              <w:jc w:val="left"/>
              <w:rPr>
                <w:rFonts w:ascii="Calibri" w:eastAsia="宋体" w:hAnsi="Calibri"/>
                <w:lang w:val="en-US" w:eastAsia="zh-CN" w:bidi="ar"/>
              </w:rPr>
            </w:pPr>
            <w:r>
              <w:rPr>
                <w:rFonts w:eastAsia="宋体" w:cstheme="minorBidi"/>
                <w:lang w:val="en-US" w:eastAsia="zh-CN" w:bidi="ar"/>
              </w:rPr>
              <w:t>6. Polar surface area of topological molecules 49.3</w:t>
            </w:r>
          </w:p>
          <w:p>
            <w:pPr>
              <w:keepNext w:val="0"/>
              <w:keepLines w:val="0"/>
              <w:widowControl/>
              <w:suppressLineNumbers w:val="0"/>
              <w:wordWrap w:val="0"/>
              <w:spacing w:before="0" w:beforeAutospacing="0" w:after="150" w:afterAutospacing="0" w:line="21" w:lineRule="atLeast"/>
              <w:ind w:left="0" w:right="0"/>
              <w:jc w:val="left"/>
              <w:rPr>
                <w:rFonts w:ascii="Calibri" w:eastAsia="宋体" w:hAnsi="Calibri"/>
                <w:lang w:val="en-US" w:eastAsia="zh-CN" w:bidi="ar"/>
              </w:rPr>
            </w:pPr>
            <w:r>
              <w:rPr>
                <w:rFonts w:eastAsia="宋体" w:cstheme="minorBidi"/>
                <w:lang w:val="en-US" w:eastAsia="zh-CN" w:bidi="ar"/>
              </w:rPr>
              <w:t>7. Number of heavy atoms: 12</w:t>
            </w:r>
          </w:p>
          <w:p>
            <w:pPr>
              <w:keepNext w:val="0"/>
              <w:keepLines w:val="0"/>
              <w:widowControl/>
              <w:suppressLineNumbers w:val="0"/>
              <w:wordWrap w:val="0"/>
              <w:spacing w:before="0" w:beforeAutospacing="0" w:after="150" w:afterAutospacing="0" w:line="21" w:lineRule="atLeast"/>
              <w:ind w:left="0" w:right="0"/>
              <w:jc w:val="left"/>
              <w:rPr>
                <w:rFonts w:ascii="Calibri" w:eastAsia="宋体" w:hAnsi="Calibri"/>
                <w:lang w:val="en-US" w:eastAsia="zh-CN" w:bidi="ar"/>
              </w:rPr>
            </w:pPr>
            <w:r>
              <w:rPr>
                <w:rFonts w:eastAsia="宋体" w:cstheme="minorBidi"/>
                <w:lang w:val="en-US" w:eastAsia="zh-CN" w:bidi="ar"/>
              </w:rPr>
              <w:t>8. Surface charge: 0</w:t>
            </w:r>
          </w:p>
          <w:p>
            <w:pPr>
              <w:keepNext w:val="0"/>
              <w:keepLines w:val="0"/>
              <w:widowControl/>
              <w:suppressLineNumbers w:val="0"/>
              <w:wordWrap w:val="0"/>
              <w:spacing w:before="0" w:beforeAutospacing="0" w:after="150" w:afterAutospacing="0" w:line="21" w:lineRule="atLeast"/>
              <w:ind w:left="0" w:right="0"/>
              <w:jc w:val="left"/>
              <w:rPr>
                <w:rFonts w:ascii="Calibri" w:eastAsia="宋体" w:hAnsi="Calibri"/>
                <w:lang w:val="en-US" w:eastAsia="zh-CN" w:bidi="ar"/>
              </w:rPr>
            </w:pPr>
            <w:r>
              <w:rPr>
                <w:rFonts w:eastAsia="宋体" w:cstheme="minorBidi"/>
                <w:lang w:val="en-US" w:eastAsia="zh-CN" w:bidi="ar"/>
              </w:rPr>
              <w:t>9. Complexity: 193</w:t>
            </w:r>
          </w:p>
          <w:p>
            <w:pPr>
              <w:keepNext w:val="0"/>
              <w:keepLines w:val="0"/>
              <w:widowControl/>
              <w:suppressLineNumbers w:val="0"/>
              <w:wordWrap w:val="0"/>
              <w:spacing w:before="0" w:beforeAutospacing="0" w:after="150" w:afterAutospacing="0" w:line="21" w:lineRule="atLeast"/>
              <w:ind w:left="0" w:right="0"/>
              <w:jc w:val="left"/>
              <w:rPr>
                <w:rFonts w:ascii="Calibri" w:eastAsia="宋体" w:hAnsi="Calibri"/>
                <w:lang w:val="en-US" w:eastAsia="zh-CN" w:bidi="ar"/>
              </w:rPr>
            </w:pPr>
            <w:r>
              <w:rPr>
                <w:rFonts w:eastAsia="宋体" w:cstheme="minorBidi"/>
                <w:lang w:val="en-US" w:eastAsia="zh-CN" w:bidi="ar"/>
              </w:rPr>
              <w:t>10. Number of isotope atoms: 0</w:t>
            </w:r>
          </w:p>
          <w:p>
            <w:pPr>
              <w:keepNext w:val="0"/>
              <w:keepLines w:val="0"/>
              <w:widowControl/>
              <w:suppressLineNumbers w:val="0"/>
              <w:wordWrap w:val="0"/>
              <w:spacing w:before="0" w:beforeAutospacing="0" w:after="150" w:afterAutospacing="0" w:line="21" w:lineRule="atLeast"/>
              <w:ind w:left="0" w:right="0"/>
              <w:jc w:val="left"/>
              <w:rPr>
                <w:rFonts w:ascii="Calibri" w:eastAsia="宋体" w:hAnsi="Calibri"/>
                <w:lang w:val="en-US" w:eastAsia="zh-CN" w:bidi="ar"/>
              </w:rPr>
            </w:pPr>
            <w:r>
              <w:rPr>
                <w:rFonts w:eastAsia="宋体" w:cstheme="minorBidi"/>
                <w:lang w:val="en-US" w:eastAsia="zh-CN" w:bidi="ar"/>
              </w:rPr>
              <w:t>11. Determine the number of atomic stereocentres: 1</w:t>
            </w:r>
          </w:p>
          <w:p>
            <w:pPr>
              <w:keepNext w:val="0"/>
              <w:keepLines w:val="0"/>
              <w:widowControl/>
              <w:suppressLineNumbers w:val="0"/>
              <w:wordWrap w:val="0"/>
              <w:spacing w:before="0" w:beforeAutospacing="0" w:after="150" w:afterAutospacing="0" w:line="21" w:lineRule="atLeast"/>
              <w:ind w:left="0" w:right="0"/>
              <w:jc w:val="left"/>
              <w:rPr>
                <w:rFonts w:ascii="Calibri" w:eastAsia="宋体" w:hAnsi="Calibri"/>
                <w:lang w:val="en-US" w:eastAsia="zh-CN" w:bidi="ar"/>
              </w:rPr>
            </w:pPr>
            <w:r>
              <w:rPr>
                <w:rFonts w:eastAsia="宋体" w:cstheme="minorBidi"/>
                <w:lang w:val="en-US" w:eastAsia="zh-CN" w:bidi="ar"/>
              </w:rPr>
              <w:t>12. Number of Uncertain Atomic Stereo Centers: 0</w:t>
            </w:r>
          </w:p>
          <w:p>
            <w:pPr>
              <w:keepNext w:val="0"/>
              <w:keepLines w:val="0"/>
              <w:widowControl/>
              <w:suppressLineNumbers w:val="0"/>
              <w:wordWrap w:val="0"/>
              <w:spacing w:before="0" w:beforeAutospacing="0" w:after="150" w:afterAutospacing="0" w:line="21" w:lineRule="atLeast"/>
              <w:ind w:left="0" w:right="0"/>
              <w:jc w:val="left"/>
              <w:rPr>
                <w:rFonts w:ascii="Calibri" w:eastAsia="宋体" w:hAnsi="Calibri"/>
                <w:lang w:val="en-US" w:eastAsia="zh-CN" w:bidi="ar"/>
              </w:rPr>
            </w:pPr>
            <w:r>
              <w:rPr>
                <w:rFonts w:eastAsia="宋体" w:cstheme="minorBidi"/>
                <w:lang w:val="en-US" w:eastAsia="zh-CN" w:bidi="ar"/>
              </w:rPr>
              <w:t>13. Determine the number of chemical bond stereocenters: 0</w:t>
            </w:r>
          </w:p>
          <w:p>
            <w:pPr>
              <w:keepNext w:val="0"/>
              <w:keepLines w:val="0"/>
              <w:widowControl/>
              <w:suppressLineNumbers w:val="0"/>
              <w:wordWrap w:val="0"/>
              <w:spacing w:before="0" w:beforeAutospacing="0" w:after="150" w:afterAutospacing="0" w:line="21" w:lineRule="atLeast"/>
              <w:ind w:left="0" w:right="0"/>
              <w:jc w:val="left"/>
              <w:rPr>
                <w:rFonts w:ascii="Calibri" w:eastAsia="宋体" w:hAnsi="Calibri"/>
                <w:lang w:val="en-US" w:eastAsia="zh-CN" w:bidi="ar"/>
              </w:rPr>
            </w:pPr>
            <w:r>
              <w:rPr>
                <w:rFonts w:eastAsia="宋体" w:cstheme="minorBidi"/>
                <w:lang w:val="en-US" w:eastAsia="zh-CN" w:bidi="ar"/>
              </w:rPr>
              <w:t>14. Number of Stereocenters of Uncertain Chemical Bonds: 0</w:t>
            </w:r>
          </w:p>
          <w:p>
            <w:pPr>
              <w:keepNext w:val="0"/>
              <w:keepLines w:val="0"/>
              <w:widowControl/>
              <w:suppressLineNumbers w:val="0"/>
              <w:wordWrap w:val="0"/>
              <w:spacing w:before="0" w:beforeAutospacing="0" w:after="150" w:afterAutospacing="0" w:line="21" w:lineRule="atLeast"/>
              <w:ind w:left="0" w:right="0"/>
              <w:jc w:val="left"/>
              <w:rPr>
                <w:rFonts w:ascii="Calibri" w:eastAsia="宋体" w:hAnsi="Calibri"/>
                <w:lang w:val="en-US" w:eastAsia="zh-CN" w:bidi="ar"/>
              </w:rPr>
            </w:pPr>
            <w:r>
              <w:rPr>
                <w:rFonts w:eastAsia="宋体" w:cstheme="minorBidi"/>
                <w:lang w:val="en-US" w:eastAsia="zh-CN" w:bidi="ar"/>
              </w:rPr>
              <w:t>15. Number of covalent bond units: 1</w:t>
            </w:r>
          </w:p>
        </w:tc>
      </w:tr>
      <w:tr>
        <w:tblPrEx>
          <w:tblW w:w="10560" w:type="dxa"/>
          <w:tblInd w:w="-225" w:type="dxa"/>
          <w:shd w:val="clear" w:color="auto" w:fill="auto"/>
          <w:tblCellMar>
            <w:top w:w="15" w:type="dxa"/>
            <w:left w:w="15" w:type="dxa"/>
            <w:bottom w:w="15" w:type="dxa"/>
            <w:right w:w="15" w:type="dxa"/>
          </w:tblCellMar>
        </w:tblPrEx>
        <w:tc>
          <w:tcPr>
            <w:tcW w:w="0" w:type="auto"/>
            <w:tcBorders>
              <w:top w:val="single" w:sz="6" w:space="0" w:color="DDDDDD"/>
              <w:left w:val="single" w:sz="6" w:space="0" w:color="E4F2FF"/>
              <w:bottom w:val="single" w:sz="6" w:space="0" w:color="E4F2FF"/>
              <w:right w:val="single" w:sz="6" w:space="0" w:color="E4F2FF"/>
            </w:tcBorders>
            <w:shd w:val="clear" w:color="auto" w:fill="FFFFFF"/>
            <w:noWrap/>
            <w:tcMar>
              <w:top w:w="120" w:type="dxa"/>
              <w:left w:w="120" w:type="dxa"/>
              <w:bottom w:w="120" w:type="dxa"/>
              <w:right w:w="120" w:type="dxa"/>
            </w:tcMar>
            <w:vAlign w:val="top"/>
          </w:tcPr>
          <w:p>
            <w:pPr>
              <w:keepNext w:val="0"/>
              <w:keepLines w:val="0"/>
              <w:widowControl/>
              <w:suppressLineNumbers w:val="0"/>
              <w:spacing w:line="21" w:lineRule="atLeast"/>
              <w:jc w:val="right"/>
              <w:textAlignment w:val="auto"/>
              <w:rPr>
                <w:rFonts w:ascii="Calibri" w:eastAsia="宋体" w:hAnsi="Calibri"/>
                <w:b/>
                <w:bCs/>
                <w:color w:val="666666"/>
                <w:kern w:val="2"/>
                <w:sz w:val="21"/>
                <w:lang w:val="en-US" w:eastAsia="zh-CN" w:bidi="ar-SA"/>
              </w:rPr>
            </w:pPr>
            <w:r>
              <w:rPr>
                <w:rFonts w:eastAsia="宋体" w:cs="宋体"/>
                <w:b/>
                <w:bCs/>
                <w:color w:val="666666"/>
                <w:lang w:val="en-US" w:eastAsia="zh-CN" w:bidi="ar"/>
              </w:rPr>
              <w:t>More</w:t>
            </w:r>
          </w:p>
        </w:tc>
        <w:tc>
          <w:tcPr>
            <w:tcW w:w="0" w:type="auto"/>
            <w:tcBorders>
              <w:top w:val="single" w:sz="6" w:space="0" w:color="DDDDDD"/>
            </w:tcBorders>
            <w:shd w:val="clear" w:color="auto" w:fill="auto"/>
            <w:tcMar>
              <w:top w:w="120" w:type="dxa"/>
              <w:left w:w="120" w:type="dxa"/>
              <w:bottom w:w="120" w:type="dxa"/>
              <w:right w:w="120" w:type="dxa"/>
            </w:tcMar>
            <w:vAlign w:val="top"/>
          </w:tcPr>
          <w:p>
            <w:pPr>
              <w:keepNext w:val="0"/>
              <w:keepLines w:val="0"/>
              <w:widowControl/>
              <w:suppressLineNumbers w:val="0"/>
              <w:wordWrap w:val="0"/>
              <w:spacing w:before="0" w:beforeAutospacing="0" w:after="150" w:afterAutospacing="0" w:line="21" w:lineRule="atLeast"/>
              <w:ind w:left="0" w:right="0"/>
              <w:jc w:val="left"/>
              <w:rPr>
                <w:rFonts w:ascii="Calibri" w:eastAsia="宋体" w:hAnsi="Calibri"/>
                <w:lang w:val="en-US" w:eastAsia="zh-CN" w:bidi="ar"/>
              </w:rPr>
            </w:pPr>
            <w:r>
              <w:rPr>
                <w:rFonts w:eastAsia="宋体" w:cstheme="minorBidi"/>
                <w:lang w:val="en-US" w:eastAsia="zh-CN" w:bidi="ar"/>
              </w:rPr>
              <w:t>1. Properties: Powder.</w:t>
            </w:r>
          </w:p>
          <w:p>
            <w:pPr>
              <w:keepNext w:val="0"/>
              <w:keepLines w:val="0"/>
              <w:widowControl/>
              <w:suppressLineNumbers w:val="0"/>
              <w:wordWrap w:val="0"/>
              <w:spacing w:before="0" w:beforeAutospacing="0" w:after="150" w:afterAutospacing="0" w:line="21" w:lineRule="atLeast"/>
              <w:ind w:left="0" w:right="0"/>
              <w:jc w:val="left"/>
              <w:rPr>
                <w:rFonts w:ascii="Calibri" w:eastAsia="宋体" w:hAnsi="Calibri"/>
                <w:lang w:val="en-US" w:eastAsia="zh-CN" w:bidi="ar"/>
              </w:rPr>
            </w:pPr>
            <w:r>
              <w:rPr>
                <w:rFonts w:eastAsia="宋体" w:cstheme="minorBidi"/>
                <w:lang w:val="en-US" w:eastAsia="zh-CN" w:bidi="ar"/>
              </w:rPr>
              <w:t>2. Density (g/mL, 25/4 ℃): Undetermined</w:t>
            </w:r>
          </w:p>
          <w:p>
            <w:pPr>
              <w:keepNext w:val="0"/>
              <w:keepLines w:val="0"/>
              <w:widowControl/>
              <w:suppressLineNumbers w:val="0"/>
              <w:wordWrap w:val="0"/>
              <w:spacing w:before="0" w:beforeAutospacing="0" w:after="150" w:afterAutospacing="0" w:line="21" w:lineRule="atLeast"/>
              <w:ind w:left="0" w:right="0"/>
              <w:jc w:val="left"/>
              <w:rPr>
                <w:rFonts w:ascii="Calibri" w:eastAsia="宋体" w:hAnsi="Calibri"/>
                <w:lang w:val="en-US" w:eastAsia="zh-CN" w:bidi="ar"/>
              </w:rPr>
            </w:pPr>
            <w:r>
              <w:rPr>
                <w:rFonts w:eastAsia="宋体" w:cstheme="minorBidi"/>
                <w:lang w:val="en-US" w:eastAsia="zh-CN" w:bidi="ar"/>
              </w:rPr>
              <w:t>3. Relative vapor density (g/mL, air = 1): Undetermined</w:t>
            </w:r>
          </w:p>
          <w:p>
            <w:pPr>
              <w:keepNext w:val="0"/>
              <w:keepLines w:val="0"/>
              <w:widowControl/>
              <w:suppressLineNumbers w:val="0"/>
              <w:wordWrap w:val="0"/>
              <w:spacing w:before="0" w:beforeAutospacing="0" w:after="150" w:afterAutospacing="0" w:line="21" w:lineRule="atLeast"/>
              <w:ind w:left="0" w:right="0"/>
              <w:jc w:val="left"/>
              <w:rPr>
                <w:rFonts w:ascii="Calibri" w:eastAsia="宋体" w:hAnsi="Calibri"/>
                <w:lang w:val="en-US" w:eastAsia="zh-CN" w:bidi="ar"/>
              </w:rPr>
            </w:pPr>
            <w:r>
              <w:rPr>
                <w:rFonts w:eastAsia="宋体" w:cstheme="minorBidi"/>
                <w:lang w:val="en-US" w:eastAsia="zh-CN" w:bidi="ar"/>
              </w:rPr>
              <w:t>4. Melting point (° C): 177</w:t>
            </w:r>
          </w:p>
          <w:p>
            <w:pPr>
              <w:keepNext w:val="0"/>
              <w:keepLines w:val="0"/>
              <w:widowControl/>
              <w:suppressLineNumbers w:val="0"/>
              <w:wordWrap w:val="0"/>
              <w:spacing w:before="0" w:beforeAutospacing="0" w:after="150" w:afterAutospacing="0" w:line="21" w:lineRule="atLeast"/>
              <w:ind w:left="0" w:right="0"/>
              <w:jc w:val="left"/>
              <w:rPr>
                <w:rFonts w:ascii="Calibri" w:eastAsia="宋体" w:hAnsi="Calibri"/>
                <w:lang w:val="en-US" w:eastAsia="zh-CN" w:bidi="ar"/>
              </w:rPr>
            </w:pPr>
            <w:r>
              <w:rPr>
                <w:rFonts w:eastAsia="宋体" w:cstheme="minorBidi"/>
                <w:lang w:val="en-US" w:eastAsia="zh-CN" w:bidi="ar"/>
              </w:rPr>
              <w:t>5. Boiling point (° C, normal pressure): Undetermined</w:t>
            </w:r>
          </w:p>
          <w:p>
            <w:pPr>
              <w:keepNext w:val="0"/>
              <w:keepLines w:val="0"/>
              <w:widowControl/>
              <w:suppressLineNumbers w:val="0"/>
              <w:wordWrap w:val="0"/>
              <w:spacing w:before="0" w:beforeAutospacing="0" w:after="150" w:afterAutospacing="0" w:line="21" w:lineRule="atLeast"/>
              <w:ind w:left="0" w:right="0"/>
              <w:jc w:val="left"/>
              <w:rPr>
                <w:rFonts w:ascii="Calibri" w:eastAsia="宋体" w:hAnsi="Calibri"/>
                <w:lang w:val="en-US" w:eastAsia="zh-CN" w:bidi="ar"/>
              </w:rPr>
            </w:pPr>
            <w:r>
              <w:rPr>
                <w:rFonts w:eastAsia="宋体" w:cstheme="minorBidi"/>
                <w:lang w:val="en-US" w:eastAsia="zh-CN" w:bidi="ar"/>
              </w:rPr>
              <w:t>6. Boiling point (° C, 5.2 kPa): Undetermined</w:t>
            </w:r>
          </w:p>
          <w:p>
            <w:pPr>
              <w:keepNext w:val="0"/>
              <w:keepLines w:val="0"/>
              <w:widowControl/>
              <w:suppressLineNumbers w:val="0"/>
              <w:wordWrap w:val="0"/>
              <w:spacing w:before="0" w:beforeAutospacing="0" w:after="150" w:afterAutospacing="0" w:line="21" w:lineRule="atLeast"/>
              <w:ind w:left="0" w:right="0"/>
              <w:jc w:val="left"/>
              <w:rPr>
                <w:rFonts w:ascii="Calibri" w:eastAsia="宋体" w:hAnsi="Calibri"/>
                <w:lang w:val="en-US" w:eastAsia="zh-CN" w:bidi="ar"/>
              </w:rPr>
            </w:pPr>
            <w:r>
              <w:rPr>
                <w:rFonts w:eastAsia="宋体" w:cstheme="minorBidi"/>
                <w:lang w:val="en-US" w:eastAsia="zh-CN" w:bidi="ar"/>
              </w:rPr>
              <w:t>7. Refractive index: Undetermined</w:t>
            </w:r>
          </w:p>
          <w:p>
            <w:pPr>
              <w:keepNext w:val="0"/>
              <w:keepLines w:val="0"/>
              <w:widowControl/>
              <w:suppressLineNumbers w:val="0"/>
              <w:wordWrap w:val="0"/>
              <w:spacing w:before="0" w:beforeAutospacing="0" w:after="150" w:afterAutospacing="0" w:line="21" w:lineRule="atLeast"/>
              <w:ind w:left="0" w:right="0"/>
              <w:jc w:val="left"/>
              <w:rPr>
                <w:rFonts w:ascii="Calibri" w:eastAsia="宋体" w:hAnsi="Calibri"/>
                <w:lang w:val="en-US" w:eastAsia="zh-CN" w:bidi="ar"/>
              </w:rPr>
            </w:pPr>
            <w:r>
              <w:rPr>
                <w:rFonts w:eastAsia="宋体" w:cstheme="minorBidi"/>
                <w:lang w:val="en-US" w:eastAsia="zh-CN" w:bidi="ar"/>
              </w:rPr>
              <w:t>8. Flash point (° C): Undetermined</w:t>
            </w:r>
          </w:p>
          <w:p>
            <w:pPr>
              <w:keepNext w:val="0"/>
              <w:keepLines w:val="0"/>
              <w:widowControl/>
              <w:suppressLineNumbers w:val="0"/>
              <w:wordWrap w:val="0"/>
              <w:spacing w:before="0" w:beforeAutospacing="0" w:after="150" w:afterAutospacing="0" w:line="21" w:lineRule="atLeast"/>
              <w:ind w:left="0" w:right="0"/>
              <w:jc w:val="left"/>
              <w:rPr>
                <w:rFonts w:ascii="Calibri" w:eastAsia="宋体" w:hAnsi="Calibri"/>
                <w:lang w:val="en-US" w:eastAsia="zh-CN" w:bidi="ar"/>
              </w:rPr>
            </w:pPr>
            <w:r>
              <w:rPr>
                <w:rFonts w:eastAsia="宋体" w:cstheme="minorBidi"/>
                <w:lang w:val="en-US" w:eastAsia="zh-CN" w:bidi="ar"/>
              </w:rPr>
              <w:t>9. Specific rotation (°): Undetermined</w:t>
            </w:r>
          </w:p>
          <w:p>
            <w:pPr>
              <w:keepNext w:val="0"/>
              <w:keepLines w:val="0"/>
              <w:widowControl/>
              <w:suppressLineNumbers w:val="0"/>
              <w:wordWrap w:val="0"/>
              <w:spacing w:before="0" w:beforeAutospacing="0" w:after="150" w:afterAutospacing="0" w:line="21" w:lineRule="atLeast"/>
              <w:ind w:left="0" w:right="0"/>
              <w:jc w:val="left"/>
              <w:rPr>
                <w:rFonts w:ascii="Calibri" w:eastAsia="宋体" w:hAnsi="Calibri"/>
                <w:lang w:val="en-US" w:eastAsia="zh-CN" w:bidi="ar"/>
              </w:rPr>
            </w:pPr>
            <w:r>
              <w:rPr>
                <w:rFonts w:eastAsia="宋体" w:cstheme="minorBidi"/>
                <w:lang w:val="en-US" w:eastAsia="zh-CN" w:bidi="ar"/>
              </w:rPr>
              <w:t>10. Spontaneous ignition point or ignition temperature (° C): Undetermined</w:t>
            </w:r>
          </w:p>
          <w:p>
            <w:pPr>
              <w:keepNext w:val="0"/>
              <w:keepLines w:val="0"/>
              <w:widowControl/>
              <w:suppressLineNumbers w:val="0"/>
              <w:wordWrap w:val="0"/>
              <w:spacing w:before="0" w:beforeAutospacing="0" w:after="150" w:afterAutospacing="0" w:line="21" w:lineRule="atLeast"/>
              <w:ind w:left="0" w:right="0"/>
              <w:jc w:val="left"/>
              <w:rPr>
                <w:rFonts w:ascii="Calibri" w:eastAsia="宋体" w:hAnsi="Calibri"/>
                <w:lang w:val="en-US" w:eastAsia="zh-CN" w:bidi="ar"/>
              </w:rPr>
            </w:pPr>
            <w:r>
              <w:rPr>
                <w:rFonts w:eastAsia="宋体" w:cstheme="minorBidi"/>
                <w:lang w:val="en-US" w:eastAsia="zh-CN" w:bidi="ar"/>
              </w:rPr>
              <w:t>11. Vapor pressure (kPa, 25 ° C): Undetermined</w:t>
            </w:r>
          </w:p>
          <w:p>
            <w:pPr>
              <w:keepNext w:val="0"/>
              <w:keepLines w:val="0"/>
              <w:widowControl/>
              <w:suppressLineNumbers w:val="0"/>
              <w:wordWrap w:val="0"/>
              <w:spacing w:before="0" w:beforeAutospacing="0" w:after="150" w:afterAutospacing="0" w:line="21" w:lineRule="atLeast"/>
              <w:ind w:left="0" w:right="0"/>
              <w:jc w:val="left"/>
              <w:rPr>
                <w:rFonts w:ascii="Calibri" w:eastAsia="宋体" w:hAnsi="Calibri"/>
                <w:lang w:val="en-US" w:eastAsia="zh-CN" w:bidi="ar"/>
              </w:rPr>
            </w:pPr>
            <w:r>
              <w:rPr>
                <w:rFonts w:eastAsia="宋体" w:cstheme="minorBidi"/>
                <w:lang w:val="en-US" w:eastAsia="zh-CN" w:bidi="ar"/>
              </w:rPr>
              <w:t>12. Saturated vapor pressure (kPa, 60 ° C): Undetermined</w:t>
            </w:r>
          </w:p>
          <w:p>
            <w:pPr>
              <w:keepNext w:val="0"/>
              <w:keepLines w:val="0"/>
              <w:widowControl/>
              <w:suppressLineNumbers w:val="0"/>
              <w:wordWrap w:val="0"/>
              <w:spacing w:before="0" w:beforeAutospacing="0" w:after="150" w:afterAutospacing="0" w:line="21" w:lineRule="atLeast"/>
              <w:ind w:left="0" w:right="0"/>
              <w:jc w:val="left"/>
              <w:rPr>
                <w:rFonts w:ascii="Calibri" w:eastAsia="宋体" w:hAnsi="Calibri"/>
                <w:lang w:val="en-US" w:eastAsia="zh-CN" w:bidi="ar"/>
              </w:rPr>
            </w:pPr>
            <w:r>
              <w:rPr>
                <w:rFonts w:eastAsia="宋体" w:cstheme="minorBidi"/>
                <w:lang w:val="en-US" w:eastAsia="zh-CN" w:bidi="ar"/>
              </w:rPr>
              <w:t>13. Heat of combustion (KJ/mol): Undetermined</w:t>
            </w:r>
          </w:p>
          <w:p>
            <w:pPr>
              <w:keepNext w:val="0"/>
              <w:keepLines w:val="0"/>
              <w:widowControl/>
              <w:suppressLineNumbers w:val="0"/>
              <w:wordWrap w:val="0"/>
              <w:spacing w:before="0" w:beforeAutospacing="0" w:after="150" w:afterAutospacing="0" w:line="21" w:lineRule="atLeast"/>
              <w:ind w:left="0" w:right="0"/>
              <w:jc w:val="left"/>
              <w:rPr>
                <w:rFonts w:ascii="Calibri" w:eastAsia="宋体" w:hAnsi="Calibri"/>
                <w:lang w:val="en-US" w:eastAsia="zh-CN" w:bidi="ar"/>
              </w:rPr>
            </w:pPr>
            <w:r>
              <w:rPr>
                <w:rFonts w:eastAsia="宋体" w:cstheme="minorBidi"/>
                <w:lang w:val="en-US" w:eastAsia="zh-CN" w:bidi="ar"/>
              </w:rPr>
              <w:t>14. Critical temperature (° C): Undetermined</w:t>
            </w:r>
          </w:p>
          <w:p>
            <w:pPr>
              <w:keepNext w:val="0"/>
              <w:keepLines w:val="0"/>
              <w:widowControl/>
              <w:suppressLineNumbers w:val="0"/>
              <w:wordWrap w:val="0"/>
              <w:spacing w:before="0" w:beforeAutospacing="0" w:after="150" w:afterAutospacing="0" w:line="21" w:lineRule="atLeast"/>
              <w:ind w:left="0" w:right="0"/>
              <w:jc w:val="left"/>
              <w:rPr>
                <w:rFonts w:ascii="Calibri" w:eastAsia="宋体" w:hAnsi="Calibri"/>
                <w:lang w:val="en-US" w:eastAsia="zh-CN" w:bidi="ar"/>
              </w:rPr>
            </w:pPr>
            <w:r>
              <w:rPr>
                <w:rFonts w:eastAsia="宋体" w:cstheme="minorBidi"/>
                <w:lang w:val="en-US" w:eastAsia="zh-CN" w:bidi="ar"/>
              </w:rPr>
              <w:t>15. Critical pressure (KPa): not determined</w:t>
            </w:r>
          </w:p>
          <w:p>
            <w:pPr>
              <w:keepNext w:val="0"/>
              <w:keepLines w:val="0"/>
              <w:widowControl/>
              <w:suppressLineNumbers w:val="0"/>
              <w:wordWrap w:val="0"/>
              <w:spacing w:before="0" w:beforeAutospacing="0" w:after="150" w:afterAutospacing="0" w:line="21" w:lineRule="atLeast"/>
              <w:ind w:left="0" w:right="0"/>
              <w:jc w:val="left"/>
              <w:rPr>
                <w:rFonts w:ascii="Calibri" w:eastAsia="宋体" w:hAnsi="Calibri"/>
                <w:lang w:val="en-US" w:eastAsia="zh-CN" w:bidi="ar"/>
              </w:rPr>
            </w:pPr>
            <w:r>
              <w:rPr>
                <w:rFonts w:eastAsia="宋体" w:cstheme="minorBidi"/>
                <w:lang w:val="en-US" w:eastAsia="zh-CN" w:bidi="ar"/>
              </w:rPr>
              <w:t>16. Logarithmic value of oil-water (octanol/water) partition coefficient: undetermined</w:t>
            </w:r>
          </w:p>
          <w:p>
            <w:pPr>
              <w:keepNext w:val="0"/>
              <w:keepLines w:val="0"/>
              <w:widowControl/>
              <w:suppressLineNumbers w:val="0"/>
              <w:wordWrap w:val="0"/>
              <w:spacing w:before="0" w:beforeAutospacing="0" w:after="150" w:afterAutospacing="0" w:line="21" w:lineRule="atLeast"/>
              <w:ind w:left="0" w:right="0"/>
              <w:jc w:val="left"/>
              <w:rPr>
                <w:rFonts w:ascii="Calibri" w:eastAsia="宋体" w:hAnsi="Calibri"/>
                <w:lang w:val="en-US" w:eastAsia="zh-CN" w:bidi="ar"/>
              </w:rPr>
            </w:pPr>
            <w:r>
              <w:rPr>
                <w:rFonts w:eastAsia="宋体" w:cstheme="minorBidi"/>
                <w:lang w:val="en-US" w:eastAsia="zh-CN" w:bidi="ar"/>
              </w:rPr>
              <w:t>17. Explosion ceiling (%, V/V): Not determined</w:t>
            </w:r>
          </w:p>
          <w:p>
            <w:pPr>
              <w:keepNext w:val="0"/>
              <w:keepLines w:val="0"/>
              <w:widowControl/>
              <w:suppressLineNumbers w:val="0"/>
              <w:wordWrap w:val="0"/>
              <w:spacing w:before="0" w:beforeAutospacing="0" w:after="150" w:afterAutospacing="0" w:line="21" w:lineRule="atLeast"/>
              <w:ind w:left="0" w:right="0"/>
              <w:jc w:val="left"/>
              <w:rPr>
                <w:rFonts w:ascii="Calibri" w:eastAsia="宋体" w:hAnsi="Calibri"/>
                <w:lang w:val="en-US" w:eastAsia="zh-CN" w:bidi="ar"/>
              </w:rPr>
            </w:pPr>
            <w:r>
              <w:rPr>
                <w:rFonts w:eastAsia="宋体" w:cstheme="minorBidi"/>
                <w:lang w:val="en-US" w:eastAsia="zh-CN" w:bidi="ar"/>
              </w:rPr>
              <w:t>18. Lower explosion limit (%, V/V): Not determined</w:t>
            </w:r>
          </w:p>
          <w:p>
            <w:pPr>
              <w:keepNext w:val="0"/>
              <w:keepLines w:val="0"/>
              <w:widowControl/>
              <w:suppressLineNumbers w:val="0"/>
              <w:wordWrap w:val="0"/>
              <w:spacing w:before="0" w:beforeAutospacing="0" w:after="150" w:afterAutospacing="0" w:line="21" w:lineRule="atLeast"/>
              <w:ind w:left="0" w:right="0"/>
              <w:jc w:val="left"/>
              <w:rPr>
                <w:rFonts w:ascii="Calibri" w:eastAsia="宋体" w:hAnsi="Calibri"/>
                <w:lang w:val="en-US" w:eastAsia="zh-CN" w:bidi="ar"/>
              </w:rPr>
            </w:pPr>
            <w:r>
              <w:rPr>
                <w:rFonts w:eastAsia="宋体" w:cstheme="minorBidi"/>
                <w:lang w:val="en-US" w:eastAsia="zh-CN" w:bidi="ar"/>
              </w:rPr>
              <w:t>19. Solubility: Undetermined.</w:t>
            </w:r>
          </w:p>
        </w:tc>
      </w:tr>
    </w:tbl>
    <w:p>
      <w:pPr>
        <w:keepNext w:val="0"/>
        <w:keepLines w:val="0"/>
        <w:widowControl/>
        <w:suppressLineNumbers w:val="0"/>
        <w:spacing w:before="0" w:beforeAutospacing="1" w:after="452" w:afterAutospacing="0" w:line="17" w:lineRule="atLeast"/>
        <w:ind w:left="-225" w:right="-225"/>
        <w:jc w:val="left"/>
        <w:outlineLvl w:val="1"/>
        <w:rPr>
          <w:rFonts w:ascii="宋体" w:eastAsia="宋体" w:hAnsi="宋体" w:cs="宋体"/>
          <w:b/>
          <w:bCs/>
          <w:color w:val="000000"/>
          <w:sz w:val="27"/>
          <w:szCs w:val="27"/>
          <w:lang w:val="en-US" w:eastAsia="zh-CN" w:bidi="ar"/>
        </w:rPr>
      </w:pPr>
      <w:r>
        <w:rPr>
          <w:rFonts w:eastAsia="宋体" w:cs="Glyphicons Halflings"/>
          <w:b/>
          <w:bCs/>
          <w:color w:val="0CC0F3"/>
          <w:sz w:val="27"/>
          <w:szCs w:val="27"/>
          <w:shd w:val="clear" w:color="auto" w:fill="F7FBFF"/>
          <w:lang w:val="en-US" w:eastAsia="zh-CN" w:bidi="ar"/>
        </w:rPr>
        <w:t>(S)-(-)-indolin-2-carboxylic acid MSDS</w:t>
      </w:r>
    </w:p>
    <w:tbl>
      <w:tblPr>
        <w:tblStyle w:val="TableNormal"/>
        <w:tblW w:w="10560" w:type="dxa"/>
        <w:tblInd w:w="-22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
      <w:tblGrid>
        <w:gridCol w:w="10560"/>
      </w:tblGrid>
      <w:tr>
        <w:tblPrEx>
          <w:tblW w:w="10560" w:type="dxa"/>
          <w:tblInd w:w="-22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c>
          <w:tcPr>
            <w:tcW w:w="0" w:type="auto"/>
            <w:tcBorders>
              <w:top w:val="single" w:sz="6" w:space="0" w:color="FFFFFF"/>
              <w:left w:val="single" w:sz="6" w:space="0" w:color="FFFFFF"/>
              <w:bottom w:val="single" w:sz="6" w:space="0" w:color="FFFFFF"/>
              <w:right w:val="single" w:sz="6" w:space="0" w:color="FFFFFF"/>
            </w:tcBorders>
            <w:shd w:val="clear" w:color="auto" w:fill="auto"/>
            <w:tcMar>
              <w:top w:w="75" w:type="dxa"/>
              <w:left w:w="75" w:type="dxa"/>
              <w:bottom w:w="75" w:type="dxa"/>
              <w:right w:w="75" w:type="dxa"/>
            </w:tcMar>
            <w:vAlign w:val="top"/>
          </w:tcPr>
          <w:p>
            <w:pPr>
              <w:keepNext w:val="0"/>
              <w:keepLines w:val="0"/>
              <w:widowControl/>
              <w:suppressLineNumbers w:val="0"/>
              <w:pBdr>
                <w:top w:val="none" w:sz="0" w:space="0" w:color="auto"/>
                <w:left w:val="none" w:sz="0" w:space="0" w:color="auto"/>
                <w:bottom w:val="none" w:sz="0" w:space="0" w:color="auto"/>
                <w:right w:val="none" w:sz="0" w:space="0" w:color="auto"/>
              </w:pBdr>
              <w:spacing w:line="21" w:lineRule="atLeast"/>
              <w:jc w:val="left"/>
              <w:textAlignment w:val="top"/>
              <w:rPr>
                <w:rFonts w:ascii="Calibri" w:eastAsia="宋体" w:hAnsi="Calibri"/>
                <w:kern w:val="2"/>
                <w:sz w:val="21"/>
                <w:lang w:val="en-US" w:eastAsia="zh-CN" w:bidi="ar-SA"/>
              </w:rPr>
            </w:pPr>
            <w:r>
              <w:rPr>
                <w:rFonts w:eastAsia="宋体" w:cs="宋体"/>
                <w:b/>
                <w:bCs/>
                <w:lang w:val="en-US" w:eastAsia="zh-CN" w:bidi="ar"/>
              </w:rPr>
              <w:t>1.1 Product identifiers: (S)-()-Indoline-2-carboxylic acid Chemical common or trade name 1.2 Other methods of identification No data information 1.3 Related identified uses of substances or mixtures and recommended unsuitable uses</w:t>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p>
          <w:p>
            <w:pPr>
              <w:keepNext w:val="0"/>
              <w:keepLines w:val="0"/>
              <w:widowControl/>
              <w:suppressLineNumbers w:val="0"/>
              <w:pBdr>
                <w:top w:val="none" w:sz="0" w:space="0" w:color="auto"/>
                <w:left w:val="none" w:sz="0" w:space="0" w:color="auto"/>
                <w:bottom w:val="none" w:sz="0" w:space="0" w:color="auto"/>
                <w:right w:val="none" w:sz="0" w:space="0" w:color="auto"/>
              </w:pBdr>
              <w:spacing w:line="21" w:lineRule="atLeast"/>
              <w:jc w:val="left"/>
              <w:textAlignment w:val="top"/>
              <w:rPr>
                <w:rFonts w:ascii="Calibri" w:eastAsia="宋体" w:hAnsi="Calibri"/>
                <w:kern w:val="2"/>
                <w:sz w:val="21"/>
                <w:lang w:val="en-US" w:eastAsia="zh-CN" w:bidi="ar-SA"/>
              </w:rPr>
            </w:pPr>
            <w:r>
              <w:rPr>
                <w:rFonts w:eastAsia="宋体" w:cs="宋体"/>
                <w:lang w:val="en-US" w:eastAsia="zh-CN" w:bidi="ar"/>
              </w:rPr>
              <w:t>It is only used for scientific research, not as medicine, family medicine or other purposes.</w:t>
            </w:r>
          </w:p>
          <w:p>
            <w:pPr>
              <w:keepNext w:val="0"/>
              <w:keepLines w:val="0"/>
              <w:widowControl/>
              <w:suppressLineNumbers w:val="0"/>
              <w:pBdr>
                <w:top w:val="single" w:sz="6" w:space="0" w:color="EEEEEE"/>
                <w:left w:val="none" w:sz="0" w:space="0" w:color="auto"/>
                <w:bottom w:val="none" w:sz="0" w:space="0" w:color="auto"/>
                <w:right w:val="none" w:sz="0" w:space="0" w:color="auto"/>
              </w:pBdr>
              <w:shd w:val="clear" w:color="auto" w:fill="FFFFFF"/>
              <w:spacing w:before="75" w:beforeAutospacing="0" w:after="75" w:afterAutospacing="0" w:line="21" w:lineRule="atLeast"/>
              <w:jc w:val="both"/>
              <w:rPr>
                <w:rFonts w:ascii="Calibri" w:eastAsia="宋体" w:hAnsi="Calibri"/>
                <w:kern w:val="2"/>
                <w:sz w:val="21"/>
                <w:lang w:val="en-US" w:eastAsia="zh-CN" w:bidi="ar-SA"/>
              </w:rPr>
            </w:pPr>
            <w:r>
              <w:pict>
                <v:rect id="_x0000_i1025" style="width:528pt;height:1.5pt" coordsize="21600,21600" o:hralign="center" o:hrstd="t" o:hr="t" filled="t" fillcolor="#a0a0a0" stroked="f">
                  <w10:anchorlock/>
                </v:rect>
              </w:pict>
            </w:r>
          </w:p>
          <w:p>
            <w:pPr>
              <w:keepNext w:val="0"/>
              <w:keepLines w:val="0"/>
              <w:widowControl/>
              <w:suppressLineNumbers w:val="0"/>
              <w:jc w:val="left"/>
              <w:rPr>
                <w:rFonts w:ascii="Calibri" w:eastAsia="宋体" w:hAnsi="Calibri"/>
                <w:kern w:val="2"/>
                <w:sz w:val="21"/>
                <w:lang w:val="en-US" w:eastAsia="zh-CN" w:bidi="ar-SA"/>
              </w:rPr>
            </w:pPr>
            <w:r>
              <w:rPr>
                <w:rFonts w:eastAsia="宋体" w:cs="宋体"/>
                <w:b/>
                <w:bCs/>
                <w:sz w:val="22"/>
                <w:szCs w:val="22"/>
                <w:lang w:val="en-US" w:eastAsia="zh-CN" w:bidi="ar"/>
              </w:rPr>
              <w:t>Module 2. Hazard Overview 2.1 GHS Classification Acute Toxicity, Oral (Category 4) Eye Irritation (Category 2A) Skin Sensitization (Category 1) Teratogenicity (Category 2) 2.2 GHS Marker Elements, including Preventive Statement Hazard Type Pictogram Signal Word Warning Hazard Declaration H302 Hazard by Swallowing. H317 may cause skin allergic reactions. H319 causes severe eye irritation. H361 Suspected to cause harm to fertility or fetus. Warning statement prevents P201 from obtaining special instructions before use. P202 Do not operate until all safety precautions are understood. P261 Avoid inhaling dust/smoke/gas/smoke/steam/spray. P264 Clean skin thoroughly after operation. P270 Do not eat, drink or smoke when using this product. P272 Contaminated overalls shall not be taken out of the workplace. P280 Wear protective gloves/eye protectors/face protectors. Measures P301 + P312 If swallowed: If you feel unwell, call a detoxification center or see a doctor. P302 + P352 If on skin: Rinse with plenty of soap and water. P305 + P351 + P338 If entering eyes: Wash carefully with water for several minutes. If you wear contact lenses and can take them out conveniently, take them out. Continue to rinse. P308 + P313 In case of contact or doubt: Seek medical attention/see a doctor. P321 Specific treatment (see the first aid instruction provided on this label). P330 Gargle. P333 + P313 In case of skin irritation or rash: Seek medical attention/see a doctor. P337 + P313 If you still feel eye irritation: Seek medical attention/see a doctor. P363 Contaminated clothes can only be reused after washing. Storage P405 The storage place must be locked. Treatment P501 Disposes the contents/containers to an approved waste treatment plant. 2.3 Other Hazards-None</w:t>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p>
          <w:p>
            <w:pPr>
              <w:keepNext w:val="0"/>
              <w:keepLines w:val="0"/>
              <w:widowControl/>
              <w:suppressLineNumbers w:val="0"/>
              <w:pBdr>
                <w:top w:val="single" w:sz="6" w:space="0" w:color="EEEEEE"/>
                <w:left w:val="none" w:sz="0" w:space="0" w:color="auto"/>
                <w:bottom w:val="none" w:sz="0" w:space="0" w:color="auto"/>
                <w:right w:val="none" w:sz="0" w:space="0" w:color="auto"/>
              </w:pBdr>
              <w:shd w:val="clear" w:color="auto" w:fill="FFFFFF"/>
              <w:spacing w:before="75" w:beforeAutospacing="0" w:after="75" w:afterAutospacing="0" w:line="21" w:lineRule="atLeast"/>
              <w:jc w:val="both"/>
              <w:rPr>
                <w:rFonts w:ascii="Calibri" w:eastAsia="宋体" w:hAnsi="Calibri"/>
                <w:kern w:val="2"/>
                <w:sz w:val="21"/>
                <w:lang w:val="en-US" w:eastAsia="zh-CN" w:bidi="ar-SA"/>
              </w:rPr>
            </w:pPr>
            <w:r>
              <w:pict>
                <v:rect id="_x0000_i1026" style="width:528pt;height:1.5pt" coordsize="21600,21600" o:hralign="center" o:hrstd="t" o:hr="t" filled="t" fillcolor="#a0a0a0" stroked="f">
                  <w10:anchorlock/>
                </v:rect>
              </w:pict>
            </w:r>
          </w:p>
          <w:p>
            <w:pPr>
              <w:keepNext w:val="0"/>
              <w:keepLines w:val="0"/>
              <w:widowControl/>
              <w:suppressLineNumbers w:val="0"/>
              <w:jc w:val="left"/>
              <w:rPr>
                <w:rFonts w:ascii="Calibri" w:eastAsia="宋体" w:hAnsi="Calibri"/>
                <w:kern w:val="2"/>
                <w:sz w:val="21"/>
                <w:lang w:val="en-US" w:eastAsia="zh-CN" w:bidi="ar-SA"/>
              </w:rPr>
            </w:pPr>
            <w:r>
              <w:rPr>
                <w:rFonts w:eastAsia="宋体" w:cs="宋体"/>
                <w:b/>
                <w:bCs/>
                <w:sz w:val="22"/>
                <w:szCs w:val="22"/>
                <w:lang w:val="en-US" w:eastAsia="zh-CN" w:bidi="ar"/>
              </w:rPr>
              <w:t>Module 3. Composition/Composition Information 3.1 Substance: C9H9NO2 Formula: 163.17 g/mol MW Composition Concentration (S)-2, 3-Dihydro-1H-indole-2-carboxylic acid-Chemical Abstracts No. (CAS No.) 79815-20-6EC-No. 410-860-2 Index No. 607-330-00-X</w:t>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p>
          <w:p>
            <w:pPr>
              <w:keepNext w:val="0"/>
              <w:keepLines w:val="0"/>
              <w:widowControl/>
              <w:suppressLineNumbers w:val="0"/>
              <w:pBdr>
                <w:top w:val="single" w:sz="6" w:space="0" w:color="EEEEEE"/>
                <w:left w:val="none" w:sz="0" w:space="0" w:color="auto"/>
                <w:bottom w:val="none" w:sz="0" w:space="0" w:color="auto"/>
                <w:right w:val="none" w:sz="0" w:space="0" w:color="auto"/>
              </w:pBdr>
              <w:shd w:val="clear" w:color="auto" w:fill="FFFFFF"/>
              <w:spacing w:before="75" w:beforeAutospacing="0" w:after="75" w:afterAutospacing="0" w:line="21" w:lineRule="atLeast"/>
              <w:jc w:val="both"/>
              <w:rPr>
                <w:rFonts w:ascii="Calibri" w:eastAsia="宋体" w:hAnsi="Calibri"/>
                <w:kern w:val="2"/>
                <w:sz w:val="21"/>
                <w:lang w:val="en-US" w:eastAsia="zh-CN" w:bidi="ar-SA"/>
              </w:rPr>
            </w:pPr>
            <w:r>
              <w:pict>
                <v:rect id="_x0000_i1027" style="width:528pt;height:1.5pt" coordsize="21600,21600" o:hralign="center" o:hrstd="t" o:hr="t" filled="t" fillcolor="#a0a0a0" stroked="f">
                  <w10:anchorlock/>
                </v:rect>
              </w:pict>
            </w:r>
          </w:p>
          <w:p>
            <w:pPr>
              <w:keepNext w:val="0"/>
              <w:keepLines w:val="0"/>
              <w:widowControl/>
              <w:suppressLineNumbers w:val="0"/>
              <w:jc w:val="left"/>
              <w:rPr>
                <w:rFonts w:ascii="Calibri" w:eastAsia="宋体" w:hAnsi="Calibri"/>
                <w:kern w:val="2"/>
                <w:sz w:val="21"/>
                <w:lang w:val="en-US" w:eastAsia="zh-CN" w:bidi="ar-SA"/>
              </w:rPr>
            </w:pPr>
            <w:r>
              <w:rPr>
                <w:rFonts w:eastAsia="宋体" w:cs="宋体"/>
                <w:b/>
                <w:bCs/>
                <w:sz w:val="22"/>
                <w:szCs w:val="22"/>
                <w:lang w:val="en-US" w:eastAsia="zh-CN" w:bidi="ar"/>
              </w:rPr>
              <w:t>Module 4. First Aid Measures 4.1 Description of Necessary First Aid Measures Consult a doctor for general advice. Show this safety technical specification to the doctor at the scene. If inhaled, please move the patient to fresh air. If you stop breathing, give artificial respiration. Consult a doctor. Rinse with soap and plenty of water in case of skin contact. Consult a doctor. Rinse thoroughly with plenty of water for at least 15 minutes in contact with eyes and consult a doctor. Never feed anything from the mouth to the unconscious person if taken by mistake. Rinse your mouth with water. Consult a doctor. 4.2 The most important symptoms and effects, acute and lagging, to our knowledge, the chemical, physical and toxic properties of this have not been fully studied. 4.3 Instructions and instructions for prompt medical treatment and required special treatment without data</w:t>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p>
          <w:p>
            <w:pPr>
              <w:keepNext w:val="0"/>
              <w:keepLines w:val="0"/>
              <w:widowControl/>
              <w:suppressLineNumbers w:val="0"/>
              <w:pBdr>
                <w:top w:val="single" w:sz="6" w:space="0" w:color="EEEEEE"/>
                <w:left w:val="none" w:sz="0" w:space="0" w:color="auto"/>
                <w:bottom w:val="none" w:sz="0" w:space="0" w:color="auto"/>
                <w:right w:val="none" w:sz="0" w:space="0" w:color="auto"/>
              </w:pBdr>
              <w:shd w:val="clear" w:color="auto" w:fill="FFFFFF"/>
              <w:spacing w:before="75" w:beforeAutospacing="0" w:after="75" w:afterAutospacing="0" w:line="21" w:lineRule="atLeast"/>
              <w:jc w:val="both"/>
              <w:rPr>
                <w:rFonts w:ascii="Calibri" w:eastAsia="宋体" w:hAnsi="Calibri"/>
                <w:kern w:val="2"/>
                <w:sz w:val="21"/>
                <w:lang w:val="en-US" w:eastAsia="zh-CN" w:bidi="ar-SA"/>
              </w:rPr>
            </w:pPr>
            <w:r>
              <w:pict>
                <v:rect id="_x0000_i1028" style="width:528pt;height:1.5pt" coordsize="21600,21600" o:hralign="center" o:hrstd="t" o:hr="t" filled="t" fillcolor="#a0a0a0" stroked="f">
                  <w10:anchorlock/>
                </v:rect>
              </w:pict>
            </w:r>
          </w:p>
          <w:p>
            <w:pPr>
              <w:keepNext w:val="0"/>
              <w:keepLines w:val="0"/>
              <w:widowControl/>
              <w:suppressLineNumbers w:val="0"/>
              <w:jc w:val="left"/>
              <w:rPr>
                <w:rFonts w:ascii="Calibri" w:eastAsia="宋体" w:hAnsi="Calibri"/>
                <w:kern w:val="2"/>
                <w:sz w:val="21"/>
                <w:lang w:val="en-US" w:eastAsia="zh-CN" w:bidi="ar-SA"/>
              </w:rPr>
            </w:pPr>
            <w:r>
              <w:rPr>
                <w:rFonts w:eastAsia="宋体" w:cs="宋体"/>
                <w:b/>
                <w:bCs/>
                <w:sz w:val="22"/>
                <w:szCs w:val="22"/>
                <w:lang w:val="en-US" w:eastAsia="zh-CN" w:bidi="ar"/>
              </w:rPr>
              <w:t>Module 5. Fire Measures 5.1 Fire Extinguishing Medium Fire Extinguishing Method and Fire Extinguishing Agent Water Mist, Alcohol Resistant Foam, Dry Powder or Carbon Dioxide Fire Extinguishing. 5.2 Particular hazards from this substance or mixture Carbon oxides, nitrogen oxides 5.3 Precautions for firefighters If necessary, wear self-contained respirators to fight fires. 5.4 No data available for further information</w:t>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p>
          <w:p>
            <w:pPr>
              <w:keepNext w:val="0"/>
              <w:keepLines w:val="0"/>
              <w:widowControl/>
              <w:suppressLineNumbers w:val="0"/>
              <w:pBdr>
                <w:top w:val="single" w:sz="6" w:space="0" w:color="EEEEEE"/>
                <w:left w:val="none" w:sz="0" w:space="0" w:color="auto"/>
                <w:bottom w:val="none" w:sz="0" w:space="0" w:color="auto"/>
                <w:right w:val="none" w:sz="0" w:space="0" w:color="auto"/>
              </w:pBdr>
              <w:shd w:val="clear" w:color="auto" w:fill="FFFFFF"/>
              <w:spacing w:before="75" w:beforeAutospacing="0" w:after="75" w:afterAutospacing="0" w:line="21" w:lineRule="atLeast"/>
              <w:jc w:val="both"/>
              <w:rPr>
                <w:rFonts w:ascii="Calibri" w:eastAsia="宋体" w:hAnsi="Calibri"/>
                <w:kern w:val="2"/>
                <w:sz w:val="21"/>
                <w:lang w:val="en-US" w:eastAsia="zh-CN" w:bidi="ar-SA"/>
              </w:rPr>
            </w:pPr>
            <w:r>
              <w:pict>
                <v:rect id="_x0000_i1029" style="width:528pt;height:1.5pt" coordsize="21600,21600" o:hralign="center" o:hrstd="t" o:hr="t" filled="t" fillcolor="#a0a0a0" stroked="f">
                  <w10:anchorlock/>
                </v:rect>
              </w:pict>
            </w:r>
          </w:p>
          <w:p>
            <w:pPr>
              <w:keepNext w:val="0"/>
              <w:keepLines w:val="0"/>
              <w:widowControl/>
              <w:suppressLineNumbers w:val="0"/>
              <w:jc w:val="left"/>
              <w:rPr>
                <w:rFonts w:ascii="Calibri" w:eastAsia="宋体" w:hAnsi="Calibri"/>
                <w:kern w:val="2"/>
                <w:sz w:val="21"/>
                <w:lang w:val="en-US" w:eastAsia="zh-CN" w:bidi="ar-SA"/>
              </w:rPr>
            </w:pPr>
            <w:r>
              <w:rPr>
                <w:rFonts w:eastAsia="宋体" w:cs="宋体"/>
                <w:b/>
                <w:bCs/>
                <w:sz w:val="22"/>
                <w:szCs w:val="22"/>
                <w:lang w:val="en-US" w:eastAsia="zh-CN" w:bidi="ar"/>
              </w:rPr>
              <w:t>Module 6. Leak Emergency Response 6.1 Personnel Prevention, Protective Equipment and Emergency Response Procedures Use Personal Protective Equipment. Prevent the generation of dust. Prevent inhalation of steam, aerosol or gas. Ensure adequate ventilation. Evacuate personnel to a safe area. Avoid inhaling dust. 6.2 Environmental Precautions Take measures to prevent further leakage or spillage while ensuring safety. Don't let the product enter the sewer. 6.3 Methods and Materials for Suppressing and Removing Spills Collect and dispose of spills without generating dust. Sweep and shovel away. Store in a suitable closed treatment container. 6.4 Refer to other sections for discarding processing, see Section 13.</w:t>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p>
          <w:p>
            <w:pPr>
              <w:keepNext w:val="0"/>
              <w:keepLines w:val="0"/>
              <w:widowControl/>
              <w:suppressLineNumbers w:val="0"/>
              <w:pBdr>
                <w:top w:val="single" w:sz="6" w:space="0" w:color="EEEEEE"/>
                <w:left w:val="none" w:sz="0" w:space="0" w:color="auto"/>
                <w:bottom w:val="none" w:sz="0" w:space="0" w:color="auto"/>
                <w:right w:val="none" w:sz="0" w:space="0" w:color="auto"/>
              </w:pBdr>
              <w:shd w:val="clear" w:color="auto" w:fill="FFFFFF"/>
              <w:spacing w:before="75" w:beforeAutospacing="0" w:after="75" w:afterAutospacing="0" w:line="21" w:lineRule="atLeast"/>
              <w:jc w:val="both"/>
              <w:rPr>
                <w:rFonts w:ascii="Calibri" w:eastAsia="宋体" w:hAnsi="Calibri"/>
                <w:kern w:val="2"/>
                <w:sz w:val="21"/>
                <w:lang w:val="en-US" w:eastAsia="zh-CN" w:bidi="ar-SA"/>
              </w:rPr>
            </w:pPr>
            <w:r>
              <w:pict>
                <v:rect id="_x0000_i1030" style="width:528pt;height:1.5pt" coordsize="21600,21600" o:hralign="center" o:hrstd="t" o:hr="t" filled="t" fillcolor="#a0a0a0" stroked="f">
                  <w10:anchorlock/>
                </v:rect>
              </w:pict>
            </w:r>
          </w:p>
          <w:p>
            <w:pPr>
              <w:keepNext w:val="0"/>
              <w:keepLines w:val="0"/>
              <w:widowControl/>
              <w:suppressLineNumbers w:val="0"/>
              <w:jc w:val="left"/>
              <w:rPr>
                <w:rFonts w:ascii="Calibri" w:eastAsia="宋体" w:hAnsi="Calibri"/>
                <w:kern w:val="2"/>
                <w:sz w:val="21"/>
                <w:lang w:val="en-US" w:eastAsia="zh-CN" w:bidi="ar-SA"/>
              </w:rPr>
            </w:pPr>
            <w:r>
              <w:rPr>
                <w:rFonts w:eastAsia="宋体" w:cs="宋体"/>
                <w:b/>
                <w:bCs/>
                <w:sz w:val="22"/>
                <w:szCs w:val="22"/>
                <w:lang w:val="en-US" w:eastAsia="zh-CN" w:bidi="ar"/>
              </w:rPr>
              <w:t>Module 7. Operation, Disposal and Storage 7.1 Precautions for Safe Operation Avoid contact with skin and eyes. Prevent the generation of dust and aerosol. Where dust is generated, provide suitable exhaust equipment. 7.2 Safe storage conditions, including any incompatible storage in a cool place. Keep the container tightly closed and store it in a dry and ventilated place. 7.3 No data for specific purposes</w:t>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p>
          <w:p>
            <w:pPr>
              <w:keepNext w:val="0"/>
              <w:keepLines w:val="0"/>
              <w:widowControl/>
              <w:suppressLineNumbers w:val="0"/>
              <w:pBdr>
                <w:top w:val="single" w:sz="6" w:space="0" w:color="EEEEEE"/>
                <w:left w:val="none" w:sz="0" w:space="0" w:color="auto"/>
                <w:bottom w:val="none" w:sz="0" w:space="0" w:color="auto"/>
                <w:right w:val="none" w:sz="0" w:space="0" w:color="auto"/>
              </w:pBdr>
              <w:shd w:val="clear" w:color="auto" w:fill="FFFFFF"/>
              <w:spacing w:before="75" w:beforeAutospacing="0" w:after="75" w:afterAutospacing="0" w:line="21" w:lineRule="atLeast"/>
              <w:jc w:val="both"/>
              <w:rPr>
                <w:rFonts w:ascii="Calibri" w:eastAsia="宋体" w:hAnsi="Calibri"/>
                <w:kern w:val="2"/>
                <w:sz w:val="21"/>
                <w:lang w:val="en-US" w:eastAsia="zh-CN" w:bidi="ar-SA"/>
              </w:rPr>
            </w:pPr>
            <w:r>
              <w:pict>
                <v:rect id="_x0000_i1031" style="width:528pt;height:1.5pt" coordsize="21600,21600" o:hralign="center" o:hrstd="t" o:hr="t" filled="t" fillcolor="#a0a0a0" stroked="f">
                  <w10:anchorlock/>
                </v:rect>
              </w:pict>
            </w:r>
          </w:p>
          <w:p>
            <w:pPr>
              <w:keepNext w:val="0"/>
              <w:keepLines w:val="0"/>
              <w:widowControl/>
              <w:suppressLineNumbers w:val="0"/>
              <w:jc w:val="left"/>
              <w:rPr>
                <w:rFonts w:ascii="Calibri" w:eastAsia="宋体" w:hAnsi="Calibri"/>
                <w:kern w:val="2"/>
                <w:sz w:val="21"/>
                <w:lang w:val="en-US" w:eastAsia="zh-CN" w:bidi="ar-SA"/>
              </w:rPr>
            </w:pPr>
            <w:r>
              <w:rPr>
                <w:rFonts w:eastAsia="宋体" w:cs="宋体"/>
                <w:b/>
                <w:bCs/>
                <w:sz w:val="22"/>
                <w:szCs w:val="22"/>
                <w:lang w:val="en-US" w:eastAsia="zh-CN" w:bidi="ar"/>
              </w:rPr>
              <w:t>Module 8. Exposure Control/Personal Protection 8.1 Control Parameters Maximum Allowable Concentrations without known nationally specified exposure limits. 8.2 Exposure control Appropriate technical controls shall be operated in accordance with industrial hygiene and safe use rules. Wash your hands before rest and at the end of work. Personal protection equipment Eye/face protection mask and safety eye Please use equipment tested and approved by official standards such as NIOSH (USA) or EN 166 (EU) to protect eyes. Skin protection, gloves and gloves must be checked before use. Please use appropriate methods to remove gloves (do not touch the outer surface of gloves), Avoid contact with any part of the skin. After use, handle contaminated gloves carefully in accordance with relevant laws and regulations and effective laboratory regulatory procedures. Wash and blow dry hands. Protective gloves selected must comply with EU 89/686/EEC and EN 376 derived from it. Body protection A complete set of anti-chemical overalls. The type of protective equipment must be selected according to the concentration and content of hazardous substances in a specific workplace. Respiratory protection If the risk assessment indicates the need to use a gas mask for air purification, please use a full-mask multifunctional particulate gas mask N100 (US) or P3 (EN143) gas mask tube as an alternate for engineering control. If a gas mask is the only way to protect, use a full hood air supply gas mask. Respirators use respirators and parts that have been tested and passed government standards such as NIOSH (US) or CEN (EU).</w:t>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p>
          <w:p>
            <w:pPr>
              <w:keepNext w:val="0"/>
              <w:keepLines w:val="0"/>
              <w:widowControl/>
              <w:suppressLineNumbers w:val="0"/>
              <w:pBdr>
                <w:top w:val="single" w:sz="6" w:space="0" w:color="EEEEEE"/>
                <w:left w:val="none" w:sz="0" w:space="0" w:color="auto"/>
                <w:bottom w:val="none" w:sz="0" w:space="0" w:color="auto"/>
                <w:right w:val="none" w:sz="0" w:space="0" w:color="auto"/>
              </w:pBdr>
              <w:shd w:val="clear" w:color="auto" w:fill="FFFFFF"/>
              <w:spacing w:before="75" w:beforeAutospacing="0" w:after="75" w:afterAutospacing="0" w:line="21" w:lineRule="atLeast"/>
              <w:jc w:val="both"/>
              <w:rPr>
                <w:rFonts w:ascii="Calibri" w:eastAsia="宋体" w:hAnsi="Calibri"/>
                <w:kern w:val="2"/>
                <w:sz w:val="21"/>
                <w:lang w:val="en-US" w:eastAsia="zh-CN" w:bidi="ar-SA"/>
              </w:rPr>
            </w:pPr>
            <w:r>
              <w:pict>
                <v:rect id="_x0000_i1032" style="width:528pt;height:1.5pt" coordsize="21600,21600" o:hralign="center" o:hrstd="t" o:hr="t" filled="t" fillcolor="#a0a0a0" stroked="f">
                  <w10:anchorlock/>
                </v:rect>
              </w:pict>
            </w:r>
          </w:p>
          <w:p>
            <w:pPr>
              <w:keepNext w:val="0"/>
              <w:keepLines w:val="0"/>
              <w:widowControl/>
              <w:suppressLineNumbers w:val="0"/>
              <w:jc w:val="left"/>
              <w:rPr>
                <w:rFonts w:ascii="Calibri" w:eastAsia="宋体" w:hAnsi="Calibri"/>
                <w:kern w:val="2"/>
                <w:sz w:val="21"/>
                <w:lang w:val="en-US" w:eastAsia="zh-CN" w:bidi="ar-SA"/>
              </w:rPr>
            </w:pPr>
            <w:r>
              <w:rPr>
                <w:rFonts w:eastAsia="宋体" w:cs="宋体"/>
                <w:b/>
                <w:bCs/>
                <w:sz w:val="22"/>
                <w:szCs w:val="22"/>
                <w:lang w:val="en-US" w:eastAsia="zh-CN" w:bidi="ar"/>
              </w:rPr>
              <w:t>Module 9. Physical and Chemical Properties 9.1 Information on Basic Physical and Chemical Properties a) Appearance and Character Shape: Solid B) Odor No Data C) Odor Critical Value No Data D) pH Value No Data E) Melting Point/Freezing Point Melting Point/Melting Point Range: 177 ° C-decomposition f) initial boiling point and boiling range without data g) flash point without data h) evaporation rate without data i) flammability (solids, Gas) no data j) high/low flammability or explosive limit no data k) vapor pressure no data l) relative vapor density no data m) relative density no data n) water solubility no data o) logarithmic value of octanol/water partition coefficient: 1.562 p) No data on spontaneous combustion temperature Q) No data on decomposition temperature R) No data on viscosity</w:t>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p>
          <w:p>
            <w:pPr>
              <w:keepNext w:val="0"/>
              <w:keepLines w:val="0"/>
              <w:widowControl/>
              <w:suppressLineNumbers w:val="0"/>
              <w:pBdr>
                <w:top w:val="single" w:sz="6" w:space="0" w:color="EEEEEE"/>
                <w:left w:val="none" w:sz="0" w:space="0" w:color="auto"/>
                <w:bottom w:val="none" w:sz="0" w:space="0" w:color="auto"/>
                <w:right w:val="none" w:sz="0" w:space="0" w:color="auto"/>
              </w:pBdr>
              <w:shd w:val="clear" w:color="auto" w:fill="FFFFFF"/>
              <w:spacing w:before="75" w:beforeAutospacing="0" w:after="75" w:afterAutospacing="0" w:line="21" w:lineRule="atLeast"/>
              <w:jc w:val="both"/>
              <w:rPr>
                <w:rFonts w:ascii="Calibri" w:eastAsia="宋体" w:hAnsi="Calibri"/>
                <w:kern w:val="2"/>
                <w:sz w:val="21"/>
                <w:lang w:val="en-US" w:eastAsia="zh-CN" w:bidi="ar-SA"/>
              </w:rPr>
            </w:pPr>
            <w:r>
              <w:pict>
                <v:rect id="_x0000_i1033" style="width:528pt;height:1.5pt" coordsize="21600,21600" o:hralign="center" o:hrstd="t" o:hr="t" filled="t" fillcolor="#a0a0a0" stroked="f">
                  <w10:anchorlock/>
                </v:rect>
              </w:pict>
            </w:r>
          </w:p>
          <w:p>
            <w:pPr>
              <w:keepNext w:val="0"/>
              <w:keepLines w:val="0"/>
              <w:widowControl/>
              <w:suppressLineNumbers w:val="0"/>
              <w:jc w:val="left"/>
              <w:rPr>
                <w:rFonts w:ascii="Calibri" w:eastAsia="宋体" w:hAnsi="Calibri"/>
                <w:kern w:val="2"/>
                <w:sz w:val="21"/>
                <w:lang w:val="en-US" w:eastAsia="zh-CN" w:bidi="ar-SA"/>
              </w:rPr>
            </w:pPr>
            <w:r>
              <w:rPr>
                <w:rFonts w:eastAsia="宋体" w:cs="宋体"/>
                <w:b/>
                <w:bCs/>
                <w:sz w:val="22"/>
                <w:szCs w:val="22"/>
                <w:lang w:val="en-US" w:eastAsia="zh-CN" w:bidi="ar"/>
              </w:rPr>
              <w:t>Module 10. Stability and reactivity 10.1 Reactivity undatable10.2 Chemical stability undatable10.3 Possibility of hazardous reactions undatable10.4 Conditions to avoid exposure undatable10.5 Incompatible materials oxidants 10.6 Dangerous decomposition products Other decomposition products-undatable10.6</w:t>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p>
          <w:p>
            <w:pPr>
              <w:keepNext w:val="0"/>
              <w:keepLines w:val="0"/>
              <w:widowControl/>
              <w:suppressLineNumbers w:val="0"/>
              <w:pBdr>
                <w:top w:val="single" w:sz="6" w:space="0" w:color="EEEEEE"/>
                <w:left w:val="none" w:sz="0" w:space="0" w:color="auto"/>
                <w:bottom w:val="none" w:sz="0" w:space="0" w:color="auto"/>
                <w:right w:val="none" w:sz="0" w:space="0" w:color="auto"/>
              </w:pBdr>
              <w:shd w:val="clear" w:color="auto" w:fill="FFFFFF"/>
              <w:spacing w:before="75" w:beforeAutospacing="0" w:after="75" w:afterAutospacing="0" w:line="21" w:lineRule="atLeast"/>
              <w:jc w:val="both"/>
              <w:rPr>
                <w:rFonts w:ascii="Calibri" w:eastAsia="宋体" w:hAnsi="Calibri"/>
                <w:kern w:val="2"/>
                <w:sz w:val="21"/>
                <w:lang w:val="en-US" w:eastAsia="zh-CN" w:bidi="ar-SA"/>
              </w:rPr>
            </w:pPr>
            <w:r>
              <w:pict>
                <v:rect id="_x0000_i1034" style="width:528pt;height:1.5pt" coordsize="21600,21600" o:hralign="center" o:hrstd="t" o:hr="t" filled="t" fillcolor="#a0a0a0" stroked="f">
                  <w10:anchorlock/>
                </v:rect>
              </w:pict>
            </w:r>
          </w:p>
          <w:p>
            <w:pPr>
              <w:keepNext w:val="0"/>
              <w:keepLines w:val="0"/>
              <w:widowControl/>
              <w:suppressLineNumbers w:val="0"/>
              <w:jc w:val="left"/>
              <w:rPr>
                <w:rFonts w:ascii="Calibri" w:eastAsia="宋体" w:hAnsi="Calibri"/>
                <w:kern w:val="2"/>
                <w:sz w:val="21"/>
                <w:lang w:val="en-US" w:eastAsia="zh-CN" w:bidi="ar-SA"/>
              </w:rPr>
            </w:pPr>
            <w:r>
              <w:rPr>
                <w:rFonts w:eastAsia="宋体" w:cs="宋体"/>
                <w:b/>
                <w:bCs/>
                <w:sz w:val="22"/>
                <w:szCs w:val="22"/>
                <w:lang w:val="en-US" w:eastAsia="zh-CN" w:bidi="ar"/>
              </w:rPr>
              <w:t>Module 11. Toxicological Information 11.1 Information on Toxicological Effects Acute Toxicity No Data Skin Corrosion/Irritation No Data Severe Eye Injury/Eye Irritation No Data Respiratory tract or skin allergies can cause allergic skin reactions. No data on germ cell mutagenesis Carcinogenicity IARC: No one in this product is greater than or equal to 0. 1% of the components were identified as possible or positive human carcinogens by IARC. Reproductive toxicity Suspected human reproductive toxicity Specific target organ systemic toxicity (one exposure) No data Specific target organ systemic toxicity (repeated exposure) No data Inhalation hazard No data Potential health effects Inhalation may be harmful. May cause respiratory irritation. Swallowing by mistake is harmful to human body. Skin can be harmful if absorbed through skin. May cause skin irritation. The eye causes severe eye irritation. Signs and Symptoms After Exposure As far as we know, the chemical, physical and toxic properties have not been fully studied. Registration of toxic effects of annotated chemical substances: no data</w:t>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p>
          <w:p>
            <w:pPr>
              <w:keepNext w:val="0"/>
              <w:keepLines w:val="0"/>
              <w:widowControl/>
              <w:suppressLineNumbers w:val="0"/>
              <w:pBdr>
                <w:top w:val="single" w:sz="6" w:space="0" w:color="EEEEEE"/>
                <w:left w:val="none" w:sz="0" w:space="0" w:color="auto"/>
                <w:bottom w:val="none" w:sz="0" w:space="0" w:color="auto"/>
                <w:right w:val="none" w:sz="0" w:space="0" w:color="auto"/>
              </w:pBdr>
              <w:shd w:val="clear" w:color="auto" w:fill="FFFFFF"/>
              <w:spacing w:before="75" w:beforeAutospacing="0" w:after="75" w:afterAutospacing="0" w:line="21" w:lineRule="atLeast"/>
              <w:jc w:val="both"/>
              <w:rPr>
                <w:rFonts w:ascii="Calibri" w:eastAsia="宋体" w:hAnsi="Calibri"/>
                <w:kern w:val="2"/>
                <w:sz w:val="21"/>
                <w:lang w:val="en-US" w:eastAsia="zh-CN" w:bidi="ar-SA"/>
              </w:rPr>
            </w:pPr>
            <w:r>
              <w:pict>
                <v:rect id="_x0000_i1035" style="width:528pt;height:1.5pt" coordsize="21600,21600" o:hralign="center" o:hrstd="t" o:hr="t" filled="t" fillcolor="#a0a0a0" stroked="f">
                  <w10:anchorlock/>
                </v:rect>
              </w:pict>
            </w:r>
          </w:p>
          <w:p>
            <w:pPr>
              <w:keepNext w:val="0"/>
              <w:keepLines w:val="0"/>
              <w:widowControl/>
              <w:suppressLineNumbers w:val="0"/>
              <w:jc w:val="left"/>
              <w:rPr>
                <w:rFonts w:ascii="Calibri" w:eastAsia="宋体" w:hAnsi="Calibri"/>
                <w:kern w:val="2"/>
                <w:sz w:val="21"/>
                <w:lang w:val="en-US" w:eastAsia="zh-CN" w:bidi="ar-SA"/>
              </w:rPr>
            </w:pPr>
            <w:r>
              <w:rPr>
                <w:rFonts w:eastAsia="宋体" w:cs="宋体"/>
                <w:b/>
                <w:bCs/>
                <w:sz w:val="22"/>
                <w:szCs w:val="22"/>
                <w:lang w:val="en-US" w:eastAsia="zh-CN" w:bidi="ar"/>
              </w:rPr>
              <w:t>Module 12. Ecological information 12.1 Toxicity without data 12.2 Persistence and degradability without data 12.3 Potential for bioaccumulation without data 12.4 Migration in soils without data 12.5 Evaluation of results of PBT and vPvB without data 12.6 Other adverse effects without data</w:t>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p>
          <w:p>
            <w:pPr>
              <w:keepNext w:val="0"/>
              <w:keepLines w:val="0"/>
              <w:widowControl/>
              <w:suppressLineNumbers w:val="0"/>
              <w:pBdr>
                <w:top w:val="single" w:sz="6" w:space="0" w:color="EEEEEE"/>
                <w:left w:val="none" w:sz="0" w:space="0" w:color="auto"/>
                <w:bottom w:val="none" w:sz="0" w:space="0" w:color="auto"/>
                <w:right w:val="none" w:sz="0" w:space="0" w:color="auto"/>
              </w:pBdr>
              <w:shd w:val="clear" w:color="auto" w:fill="FFFFFF"/>
              <w:spacing w:before="75" w:beforeAutospacing="0" w:after="75" w:afterAutospacing="0" w:line="21" w:lineRule="atLeast"/>
              <w:jc w:val="both"/>
              <w:rPr>
                <w:rFonts w:ascii="Calibri" w:eastAsia="宋体" w:hAnsi="Calibri"/>
                <w:kern w:val="2"/>
                <w:sz w:val="21"/>
                <w:lang w:val="en-US" w:eastAsia="zh-CN" w:bidi="ar-SA"/>
              </w:rPr>
            </w:pPr>
            <w:r>
              <w:pict>
                <v:rect id="_x0000_i1036" style="width:528pt;height:1.5pt" coordsize="21600,21600" o:hralign="center" o:hrstd="t" o:hr="t" filled="t" fillcolor="#a0a0a0" stroked="f">
                  <w10:anchorlock/>
                </v:rect>
              </w:pict>
            </w:r>
          </w:p>
          <w:p>
            <w:pPr>
              <w:keepNext w:val="0"/>
              <w:keepLines w:val="0"/>
              <w:widowControl/>
              <w:suppressLineNumbers w:val="0"/>
              <w:jc w:val="left"/>
              <w:rPr>
                <w:rFonts w:ascii="Calibri" w:eastAsia="宋体" w:hAnsi="Calibri"/>
                <w:kern w:val="2"/>
                <w:sz w:val="21"/>
                <w:lang w:val="en-US" w:eastAsia="zh-CN" w:bidi="ar-SA"/>
              </w:rPr>
            </w:pPr>
            <w:r>
              <w:rPr>
                <w:rFonts w:eastAsia="宋体" w:cs="宋体"/>
                <w:b/>
                <w:bCs/>
                <w:sz w:val="22"/>
                <w:szCs w:val="22"/>
                <w:lang w:val="en-US" w:eastAsia="zh-CN" w:bidi="ar"/>
              </w:rPr>
              <w:t>Module 13. Waste Disposal 13.1 Waste Treatment Methods Products deliver the remaining and unrecovered solutions to the treatment company. Combustion of contaminated packages in chemical incinerators equipped with post-combustion treatment and scrubbing in combination with flammable solvents is discarded as unused products.</w:t>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p>
          <w:p>
            <w:pPr>
              <w:keepNext w:val="0"/>
              <w:keepLines w:val="0"/>
              <w:widowControl/>
              <w:suppressLineNumbers w:val="0"/>
              <w:pBdr>
                <w:top w:val="single" w:sz="6" w:space="0" w:color="EEEEEE"/>
                <w:left w:val="none" w:sz="0" w:space="0" w:color="auto"/>
                <w:bottom w:val="none" w:sz="0" w:space="0" w:color="auto"/>
                <w:right w:val="none" w:sz="0" w:space="0" w:color="auto"/>
              </w:pBdr>
              <w:shd w:val="clear" w:color="auto" w:fill="FFFFFF"/>
              <w:spacing w:before="75" w:beforeAutospacing="0" w:after="75" w:afterAutospacing="0" w:line="21" w:lineRule="atLeast"/>
              <w:jc w:val="both"/>
              <w:rPr>
                <w:rFonts w:ascii="Calibri" w:eastAsia="宋体" w:hAnsi="Calibri"/>
                <w:kern w:val="2"/>
                <w:sz w:val="21"/>
                <w:lang w:val="en-US" w:eastAsia="zh-CN" w:bidi="ar-SA"/>
              </w:rPr>
            </w:pPr>
            <w:r>
              <w:pict>
                <v:rect id="_x0000_i1037" style="width:528pt;height:1.5pt" coordsize="21600,21600" o:hralign="center" o:hrstd="t" o:hr="t" filled="t" fillcolor="#a0a0a0" stroked="f">
                  <w10:anchorlock/>
                </v:rect>
              </w:pict>
            </w:r>
          </w:p>
          <w:p>
            <w:pPr>
              <w:keepNext w:val="0"/>
              <w:keepLines w:val="0"/>
              <w:widowControl/>
              <w:suppressLineNumbers w:val="0"/>
              <w:jc w:val="left"/>
              <w:rPr>
                <w:rFonts w:ascii="Calibri" w:eastAsia="宋体" w:hAnsi="Calibri"/>
                <w:kern w:val="2"/>
                <w:sz w:val="21"/>
                <w:lang w:val="en-US" w:eastAsia="zh-CN" w:bidi="ar-SA"/>
              </w:rPr>
            </w:pPr>
            <w:r>
              <w:rPr>
                <w:rFonts w:eastAsia="宋体" w:cs="宋体"/>
                <w:b/>
                <w:bCs/>
                <w:sz w:val="22"/>
                <w:szCs w:val="22"/>
                <w:lang w:val="en-US" w:eastAsia="zh-CN" w:bidi="ar"/>
              </w:rPr>
              <w:t>Module 14. Transport information 14.1 UN number European land transport hazard code: -International Maritime Dangerous Code: -International Air Transport Dangerous Regulations: -14.2 Names prescribed by the United Nations (UN) European Land Transport Dangerous Regulations: International Maritime Dangerous Regulations for Dangerous Goods: Dangerous Regulations for International Air Transport of Dangerous Goods: Non-Dangerous Goods 14.3 Transport Dangerous Categories European Land Transport Dangerous Regulations: -International Maritime Dangerous Code: -International Air Transport Dangerous Code:-14.4 Parcel Group European Land Transport Dangerous Code:-International Maritime Dangerous Code:-14.5 Environmental Dangerous Code European Land Transport Dangerous Code: No International Maritime Dangerous Code Marine Pollutants: No International Air Transport Dangerous Code: No Special Precautions for Users No Data the Company is not liable for any damage caused by any operation or contact with the above products. For more terms of use, please refer to the reverse side of invoice or packing strip.</w:t>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r>
              <w:rPr>
                <w:rFonts w:ascii="宋体" w:eastAsia="宋体" w:hAnsi="宋体" w:cs="宋体"/>
                <w:lang w:val="en-US" w:eastAsia="zh-CN" w:bidi="ar"/>
              </w:rPr>
              <w:br/>
            </w:r>
          </w:p>
        </w:tc>
      </w:tr>
    </w:tbl>
    <w:p>
      <w:pPr>
        <w:widowControl w:val="0"/>
        <w:jc w:val="both"/>
        <w:rPr>
          <w:rFonts w:ascii="Calibri" w:eastAsia="宋体" w:hAnsi="Calibri"/>
          <w:kern w:val="2"/>
          <w:sz w:val="21"/>
          <w:lang w:val="en-US" w:eastAsia="zh-CN" w:bidi="ar-SA"/>
        </w:rPr>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Glyphicons Halflings">
    <w:altName w:val="dearJoe 5 CASUAL"/>
    <w:panose1 w:val="00000000000000000000"/>
    <w:charset w:val="00"/>
    <w:family w:val="auto"/>
    <w:pitch w:val="default"/>
    <w:sig w:usb0="00000000" w:usb1="00000000" w:usb2="00000000" w:usb3="00000000" w:csb0="00000000" w:csb1="00000000"/>
  </w:font>
  <w:font w:name="dearJoe 5 CASUAL">
    <w:panose1 w:val="02000400000000000000"/>
    <w:charset w:val="00"/>
    <w:family w:val="auto"/>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semiHidden/>
    <w:unhideWhenUsed/>
    <w:qFormat/>
    <w:pPr>
      <w:widowControl w:val="0"/>
      <w:spacing w:beforeAutospacing="1" w:afterAutospacing="1"/>
      <w:outlineLvl w:val="1"/>
    </w:pPr>
    <w:rPr>
      <w:rFonts w:ascii="宋体" w:eastAsia="宋体" w:hAnsi="宋体" w:cs="宋体"/>
      <w:b/>
      <w:bCs/>
      <w:sz w:val="36"/>
      <w:szCs w:val="36"/>
      <w:lang w:val="en-US" w:eastAsia="zh-CN" w:bidi="a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00FF"/>
      <w:u w:val="single"/>
    </w:rPr>
  </w:style>
  <w:style w:type="paragraph" w:styleId="NormalWeb">
    <w:name w:val="Normal (Web)"/>
    <w:basedOn w:val="Normal"/>
    <w:pPr>
      <w:widowControl w:val="0"/>
      <w:spacing w:beforeAutospacing="1" w:afterAutospacing="1"/>
    </w:pPr>
    <w:rPr>
      <w:rFonts w:asciiTheme="minorHAnsi" w:eastAsiaTheme="minorEastAsia" w:hAnsiTheme="minorHAnsi" w:cstheme="minorBidi"/>
      <w:lang w:val="en-US" w:eastAsia="zh-CN" w:bidi="ar"/>
    </w:rPr>
  </w:style>
  <w:style w:type="character" w:styleId="Strong">
    <w:name w:val="Strong"/>
    <w:basedOn w:val="DefaultParagraphFont"/>
    <w:qFormat/>
    <w:rPr>
      <w: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hemsrc.com/cas/79815-20-6_905946.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TotalTime>0</TotalTime>
  <Pages>11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